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9AA3" w14:textId="77777777" w:rsidR="00620CCA" w:rsidRPr="00AB7A84" w:rsidRDefault="00620CCA" w:rsidP="00620CCA">
      <w:pPr>
        <w:pStyle w:val="Geenafstand"/>
        <w:rPr>
          <w:rFonts w:cstheme="minorHAnsi"/>
          <w:sz w:val="52"/>
          <w:szCs w:val="52"/>
        </w:rPr>
      </w:pPr>
      <w:r w:rsidRPr="00AB7A84">
        <w:rPr>
          <w:rFonts w:cstheme="minorHAnsi"/>
          <w:sz w:val="52"/>
          <w:szCs w:val="52"/>
        </w:rPr>
        <w:t>Schoolgids</w:t>
      </w:r>
    </w:p>
    <w:p w14:paraId="1029111F" w14:textId="7FF826D3" w:rsidR="00620CCA" w:rsidRPr="00AB7A84" w:rsidRDefault="00620CCA" w:rsidP="0C1338F2">
      <w:pPr>
        <w:pStyle w:val="Geenafstand"/>
        <w:rPr>
          <w:sz w:val="52"/>
          <w:szCs w:val="52"/>
        </w:rPr>
      </w:pPr>
      <w:r w:rsidRPr="7236AA1F">
        <w:rPr>
          <w:sz w:val="52"/>
          <w:szCs w:val="52"/>
        </w:rPr>
        <w:t>202</w:t>
      </w:r>
      <w:r w:rsidR="1774E00A" w:rsidRPr="7236AA1F">
        <w:rPr>
          <w:sz w:val="52"/>
          <w:szCs w:val="52"/>
        </w:rPr>
        <w:t>2</w:t>
      </w:r>
      <w:r w:rsidRPr="7236AA1F">
        <w:rPr>
          <w:sz w:val="52"/>
          <w:szCs w:val="52"/>
        </w:rPr>
        <w:t>-202</w:t>
      </w:r>
      <w:r w:rsidR="5DAB1816" w:rsidRPr="7236AA1F">
        <w:rPr>
          <w:sz w:val="52"/>
          <w:szCs w:val="52"/>
        </w:rPr>
        <w:t>3</w:t>
      </w:r>
    </w:p>
    <w:p w14:paraId="128284B1" w14:textId="77777777" w:rsidR="00620CCA" w:rsidRPr="00AB7A84" w:rsidRDefault="00620CCA" w:rsidP="00620CCA">
      <w:pPr>
        <w:pStyle w:val="Geenafstand"/>
        <w:rPr>
          <w:rFonts w:cstheme="minorHAnsi"/>
          <w:sz w:val="52"/>
          <w:szCs w:val="52"/>
        </w:rPr>
      </w:pPr>
      <w:r w:rsidRPr="00AB7A84">
        <w:rPr>
          <w:rFonts w:cstheme="minorHAnsi"/>
          <w:sz w:val="52"/>
          <w:szCs w:val="52"/>
        </w:rPr>
        <w:t>Deel b</w:t>
      </w:r>
    </w:p>
    <w:p w14:paraId="34293725" w14:textId="77777777" w:rsidR="00620CCA" w:rsidRPr="00AB7A84" w:rsidRDefault="00620CCA" w:rsidP="00620CCA">
      <w:pPr>
        <w:pStyle w:val="Geenafstand"/>
        <w:rPr>
          <w:rFonts w:cstheme="minorHAnsi"/>
          <w:sz w:val="52"/>
          <w:szCs w:val="52"/>
        </w:rPr>
      </w:pPr>
      <w:r w:rsidRPr="00AB7A84">
        <w:rPr>
          <w:rFonts w:cstheme="minorHAnsi"/>
          <w:sz w:val="52"/>
          <w:szCs w:val="52"/>
        </w:rPr>
        <w:t>VSO Elimschool</w:t>
      </w:r>
    </w:p>
    <w:p w14:paraId="2C354CCD" w14:textId="77777777" w:rsidR="00620CCA" w:rsidRPr="00AB7A84" w:rsidRDefault="00620CCA" w:rsidP="00620CCA">
      <w:pPr>
        <w:pStyle w:val="Geenafstand"/>
        <w:rPr>
          <w:rFonts w:cstheme="minorHAnsi"/>
          <w:sz w:val="52"/>
          <w:szCs w:val="52"/>
        </w:rPr>
      </w:pPr>
    </w:p>
    <w:p w14:paraId="13D01D75" w14:textId="77777777" w:rsidR="00620CCA" w:rsidRPr="00AB7A84" w:rsidRDefault="00620CCA" w:rsidP="00620CCA">
      <w:pPr>
        <w:pStyle w:val="Kop1"/>
        <w:rPr>
          <w:rFonts w:asciiTheme="minorHAnsi" w:hAnsiTheme="minorHAnsi" w:cstheme="minorHAnsi"/>
        </w:rPr>
      </w:pPr>
      <w:bookmarkStart w:id="0" w:name="_Toc115874464"/>
      <w:r w:rsidRPr="00AB7A84">
        <w:rPr>
          <w:rFonts w:asciiTheme="minorHAnsi" w:hAnsiTheme="minorHAnsi" w:cstheme="minorHAnsi"/>
        </w:rPr>
        <w:t>Inleiding</w:t>
      </w:r>
      <w:bookmarkEnd w:id="0"/>
      <w:r w:rsidRPr="00AB7A84">
        <w:rPr>
          <w:rFonts w:asciiTheme="minorHAnsi" w:hAnsiTheme="minorHAnsi" w:cstheme="minorHAnsi"/>
        </w:rPr>
        <w:t xml:space="preserve"> </w:t>
      </w:r>
    </w:p>
    <w:p w14:paraId="3206C1D5" w14:textId="77777777" w:rsidR="00620CCA" w:rsidRPr="00AB7A84" w:rsidRDefault="00620CCA" w:rsidP="00620CCA">
      <w:pPr>
        <w:pStyle w:val="Geenafstand"/>
        <w:rPr>
          <w:rFonts w:cstheme="minorHAnsi"/>
        </w:rPr>
      </w:pPr>
      <w:r w:rsidRPr="00AB7A84">
        <w:rPr>
          <w:rFonts w:cstheme="minorHAnsi"/>
        </w:rPr>
        <w:t xml:space="preserve">Onze schoolgids is opgeknipt in twee delen, deel A en B. Dit is deel B. Dit deel gaat met name over de schoolontwikkeling en de onderwijsopbrengsten. Hiermee willen wij de meerwaarde van ons onderwijs aantonen en leggen wij verantwoording af over de opbrengsten van dit onderwijs. Tevens willen we de plannen voor het nieuwe schooljaar met u delen. </w:t>
      </w:r>
    </w:p>
    <w:p w14:paraId="4846E849" w14:textId="77777777" w:rsidR="00620CCA" w:rsidRPr="00AB7A84" w:rsidRDefault="00620CCA" w:rsidP="00620CCA">
      <w:pPr>
        <w:pStyle w:val="Geenafstand"/>
        <w:rPr>
          <w:rFonts w:cstheme="minorHAnsi"/>
        </w:rPr>
      </w:pPr>
    </w:p>
    <w:p w14:paraId="634A258A" w14:textId="77777777" w:rsidR="00620CCA" w:rsidRPr="00AB7A84" w:rsidRDefault="00620CCA" w:rsidP="00620CCA">
      <w:pPr>
        <w:pStyle w:val="Kop1"/>
        <w:rPr>
          <w:rFonts w:asciiTheme="minorHAnsi" w:hAnsiTheme="minorHAnsi" w:cstheme="minorHAnsi"/>
        </w:rPr>
      </w:pPr>
      <w:bookmarkStart w:id="1" w:name="_Toc115874465"/>
      <w:r w:rsidRPr="00AB7A84">
        <w:rPr>
          <w:rFonts w:asciiTheme="minorHAnsi" w:hAnsiTheme="minorHAnsi" w:cstheme="minorHAnsi"/>
        </w:rPr>
        <w:t>Kwaliteitszorg</w:t>
      </w:r>
      <w:bookmarkEnd w:id="1"/>
      <w:r w:rsidRPr="00AB7A84">
        <w:rPr>
          <w:rFonts w:asciiTheme="minorHAnsi" w:hAnsiTheme="minorHAnsi" w:cstheme="minorHAnsi"/>
        </w:rPr>
        <w:t xml:space="preserve"> </w:t>
      </w:r>
    </w:p>
    <w:p w14:paraId="2E8F03FD" w14:textId="77777777" w:rsidR="00620CCA" w:rsidRPr="00AB7A84" w:rsidRDefault="00620CCA" w:rsidP="00620CCA">
      <w:pPr>
        <w:pStyle w:val="Geenafstand"/>
        <w:rPr>
          <w:rFonts w:cstheme="minorHAnsi"/>
        </w:rPr>
      </w:pPr>
      <w:r w:rsidRPr="00AB7A84">
        <w:rPr>
          <w:rFonts w:cstheme="minorHAnsi"/>
        </w:rPr>
        <w:t xml:space="preserve">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 </w:t>
      </w:r>
    </w:p>
    <w:p w14:paraId="3F98C71E" w14:textId="77777777" w:rsidR="00620CCA" w:rsidRPr="00AB7A84" w:rsidRDefault="00620CCA" w:rsidP="00620CCA">
      <w:pPr>
        <w:pStyle w:val="Geenafstand"/>
        <w:rPr>
          <w:rFonts w:cstheme="minorHAnsi"/>
        </w:rPr>
      </w:pPr>
    </w:p>
    <w:p w14:paraId="631BAB4E" w14:textId="77777777" w:rsidR="00620CCA" w:rsidRPr="00AB7A84" w:rsidRDefault="00620CCA" w:rsidP="00620CCA">
      <w:pPr>
        <w:pStyle w:val="Geenafstand"/>
        <w:rPr>
          <w:rFonts w:cstheme="minorHAnsi"/>
        </w:rPr>
      </w:pPr>
      <w:r w:rsidRPr="00AB7A84">
        <w:rPr>
          <w:rFonts w:cstheme="minorHAnsi"/>
          <w:b/>
        </w:rPr>
        <w:t>Het individuele leerlingenniveau</w:t>
      </w:r>
      <w:r w:rsidRPr="00AB7A84">
        <w:rPr>
          <w:rFonts w:cstheme="minorHAnsi"/>
        </w:rPr>
        <w:t xml:space="preserve"> </w:t>
      </w:r>
    </w:p>
    <w:p w14:paraId="6E1FD13A" w14:textId="28BE1FD4" w:rsidR="00A070E7" w:rsidRPr="00AB7A84" w:rsidRDefault="00620CCA" w:rsidP="0C1338F2">
      <w:pPr>
        <w:pStyle w:val="Geenafstand"/>
      </w:pPr>
      <w:r>
        <w:t>Voor iedere leerling wordt een ontwikkelingsperspectief (</w:t>
      </w:r>
      <w:proofErr w:type="spellStart"/>
      <w:r>
        <w:t>opp</w:t>
      </w:r>
      <w:proofErr w:type="spellEnd"/>
      <w:r>
        <w:t xml:space="preserve">) opgesteld. In dit document worden de diverse doelen omschreven, tevens wordt de </w:t>
      </w:r>
      <w:r w:rsidR="77D592D1">
        <w:t>verwachte</w:t>
      </w:r>
      <w:r>
        <w:t xml:space="preserve"> uitstroombestemming aangegeven. </w:t>
      </w:r>
    </w:p>
    <w:p w14:paraId="6B356C39" w14:textId="77777777" w:rsidR="00620CCA" w:rsidRPr="00AB7A84" w:rsidRDefault="00620CCA" w:rsidP="00620CCA">
      <w:pPr>
        <w:pStyle w:val="Geenafstand"/>
        <w:rPr>
          <w:rFonts w:cstheme="minorHAnsi"/>
          <w:b/>
        </w:rPr>
      </w:pPr>
    </w:p>
    <w:p w14:paraId="7B85BAC5" w14:textId="77777777" w:rsidR="00620CCA" w:rsidRPr="00AB7A84" w:rsidRDefault="00620CCA" w:rsidP="00620CCA">
      <w:pPr>
        <w:pStyle w:val="Geenafstand"/>
        <w:rPr>
          <w:rFonts w:cstheme="minorHAnsi"/>
        </w:rPr>
      </w:pPr>
      <w:r w:rsidRPr="00AB7A84">
        <w:rPr>
          <w:rFonts w:cstheme="minorHAnsi"/>
          <w:b/>
        </w:rPr>
        <w:t>Het groepsniveau</w:t>
      </w:r>
      <w:r w:rsidRPr="00AB7A84">
        <w:rPr>
          <w:rFonts w:cstheme="minorHAnsi"/>
        </w:rPr>
        <w:t xml:space="preserve"> </w:t>
      </w:r>
    </w:p>
    <w:p w14:paraId="545AFF57" w14:textId="77777777" w:rsidR="00620CCA" w:rsidRPr="00AB7A84" w:rsidRDefault="00620CCA" w:rsidP="00620CCA">
      <w:pPr>
        <w:pStyle w:val="Geenafstand"/>
        <w:rPr>
          <w:rFonts w:cstheme="minorHAnsi"/>
          <w:sz w:val="52"/>
          <w:szCs w:val="52"/>
        </w:rPr>
      </w:pPr>
      <w:r w:rsidRPr="00AB7A84">
        <w:rPr>
          <w:rFonts w:cstheme="minorHAnsi"/>
        </w:rPr>
        <w:t>Voor de diverse vakgebieden worden op groepsniveau doelen bepaald</w:t>
      </w:r>
    </w:p>
    <w:p w14:paraId="7939AF10" w14:textId="261473EE" w:rsidR="00620CCA" w:rsidRPr="00AB7A84" w:rsidRDefault="00620CCA" w:rsidP="00620CCA">
      <w:pPr>
        <w:pStyle w:val="Geenafstand"/>
        <w:rPr>
          <w:rFonts w:cstheme="minorHAnsi"/>
        </w:rPr>
      </w:pPr>
      <w:r w:rsidRPr="00AB7A84">
        <w:rPr>
          <w:rFonts w:cstheme="minorHAnsi"/>
        </w:rPr>
        <w:t xml:space="preserve"> </w:t>
      </w:r>
    </w:p>
    <w:p w14:paraId="34FDE23D" w14:textId="46F7D2DE" w:rsidR="00620CCA" w:rsidRPr="00AB7A84" w:rsidRDefault="00620CCA" w:rsidP="7236AA1F">
      <w:pPr>
        <w:pStyle w:val="Geenafstand"/>
      </w:pPr>
      <w:r w:rsidRPr="7236AA1F">
        <w:rPr>
          <w:b/>
          <w:bCs/>
        </w:rPr>
        <w:t>Het schoolniveau</w:t>
      </w:r>
      <w:r w:rsidRPr="7236AA1F">
        <w:t xml:space="preserve"> </w:t>
      </w:r>
    </w:p>
    <w:p w14:paraId="0ADD0785" w14:textId="77777777" w:rsidR="00620CCA" w:rsidRPr="00AB7A84" w:rsidRDefault="00620CCA" w:rsidP="00620CCA">
      <w:pPr>
        <w:pStyle w:val="Geenafstand"/>
        <w:rPr>
          <w:rFonts w:cstheme="minorHAnsi"/>
        </w:rPr>
      </w:pPr>
      <w:r w:rsidRPr="00AB7A84">
        <w:rPr>
          <w:rFonts w:cstheme="minorHAnsi"/>
        </w:rPr>
        <w:t xml:space="preserve">Ook op schoolniveau worden doelen en standaarden geformuleerd. In deze bijlage willen we met name op dit niveau inzoomen. Het strategisch beleidsplan van SOTOG geldt als kader voor deze doelen en standaarden. Onderstaand een aantal ambities uit het genoemde plan: </w:t>
      </w:r>
    </w:p>
    <w:p w14:paraId="5C76261F" w14:textId="77777777" w:rsidR="00620CCA" w:rsidRPr="00CC498C" w:rsidRDefault="00620CCA" w:rsidP="00620CCA">
      <w:pPr>
        <w:pStyle w:val="Geenafstand"/>
        <w:rPr>
          <w:rFonts w:cstheme="minorHAnsi"/>
        </w:rPr>
      </w:pPr>
      <w:r w:rsidRPr="00CC498C">
        <w:rPr>
          <w:rFonts w:cstheme="minorHAnsi"/>
        </w:rPr>
        <w:t xml:space="preserve">1. Onze scholen zorgen voor een onderwijsaanbod dat gericht is op het realiseren van de uitstroombestemming zoals in het ontwikkelingsperspectief is en wel voor minimaal 85% van de leerlingen. </w:t>
      </w:r>
    </w:p>
    <w:p w14:paraId="3BA164EE" w14:textId="77777777" w:rsidR="00620CCA" w:rsidRPr="00CC498C" w:rsidRDefault="00620CCA" w:rsidP="00620CCA">
      <w:pPr>
        <w:pStyle w:val="Geenafstand"/>
        <w:rPr>
          <w:rFonts w:cstheme="minorHAnsi"/>
        </w:rPr>
      </w:pPr>
      <w:r w:rsidRPr="00CC498C">
        <w:rPr>
          <w:rFonts w:cstheme="minorHAnsi"/>
        </w:rPr>
        <w:t xml:space="preserve">2. De afstroom blijft beperkt tot maximaal 5% van de leerlingen. </w:t>
      </w:r>
    </w:p>
    <w:p w14:paraId="39A9C6FE" w14:textId="77777777" w:rsidR="00620CCA" w:rsidRPr="00CC498C" w:rsidRDefault="00620CCA" w:rsidP="00620CCA">
      <w:pPr>
        <w:pStyle w:val="Geenafstand"/>
        <w:rPr>
          <w:rFonts w:cstheme="minorHAnsi"/>
        </w:rPr>
      </w:pPr>
      <w:r w:rsidRPr="00CC498C">
        <w:rPr>
          <w:rFonts w:cstheme="minorHAnsi"/>
        </w:rPr>
        <w:t xml:space="preserve">3. 85% van de leerlingen zit na twee jaar nog op de uitstroombestemming zoals geadviseerd bij het verlaten van de school. </w:t>
      </w:r>
    </w:p>
    <w:p w14:paraId="4143D185" w14:textId="77777777" w:rsidR="00620CCA" w:rsidRPr="00CC498C" w:rsidRDefault="00620CCA" w:rsidP="00620CCA">
      <w:pPr>
        <w:pStyle w:val="Geenafstand"/>
        <w:rPr>
          <w:rFonts w:cstheme="minorHAnsi"/>
        </w:rPr>
      </w:pPr>
      <w:r w:rsidRPr="00CC498C">
        <w:rPr>
          <w:rFonts w:cstheme="minorHAnsi"/>
        </w:rPr>
        <w:t xml:space="preserve">4. Het onderwijsaanbod sluit optimaal aan bij de mogelijkheden van de leerling, hierbij wordt zo min mogelijk concessies gedaan aan de cognitieve potentie. </w:t>
      </w:r>
    </w:p>
    <w:p w14:paraId="61C9AD96" w14:textId="77777777" w:rsidR="00620CCA" w:rsidRPr="00CC498C" w:rsidRDefault="00620CCA" w:rsidP="00620CCA">
      <w:pPr>
        <w:pStyle w:val="Geenafstand"/>
        <w:rPr>
          <w:rFonts w:cstheme="minorHAnsi"/>
        </w:rPr>
      </w:pPr>
      <w:r w:rsidRPr="00CC498C">
        <w:rPr>
          <w:rFonts w:cstheme="minorHAnsi"/>
        </w:rPr>
        <w:t xml:space="preserve">5. Leerlingen blijven zelden zitten. </w:t>
      </w:r>
    </w:p>
    <w:p w14:paraId="11153E45" w14:textId="77777777" w:rsidR="00620CCA" w:rsidRPr="00CC498C" w:rsidRDefault="00620CCA" w:rsidP="00620CCA">
      <w:pPr>
        <w:pStyle w:val="Geenafstand"/>
        <w:rPr>
          <w:rFonts w:cstheme="minorHAnsi"/>
        </w:rPr>
      </w:pPr>
      <w:r w:rsidRPr="00CC498C">
        <w:rPr>
          <w:rFonts w:cstheme="minorHAnsi"/>
        </w:rPr>
        <w:t xml:space="preserve">6. 90% van de leerlingen voelt zich bij ons fysiek, sociaal en psychisch veilig om zichzelf te zijn binnen de sociale context van de school. </w:t>
      </w:r>
    </w:p>
    <w:p w14:paraId="77028A52" w14:textId="77777777" w:rsidR="00620CCA" w:rsidRPr="00CC498C" w:rsidRDefault="00620CCA" w:rsidP="00620CCA">
      <w:pPr>
        <w:pStyle w:val="Geenafstand"/>
        <w:rPr>
          <w:rFonts w:cstheme="minorHAnsi"/>
        </w:rPr>
      </w:pPr>
      <w:r w:rsidRPr="00CC498C">
        <w:rPr>
          <w:rFonts w:cstheme="minorHAnsi"/>
        </w:rPr>
        <w:t xml:space="preserve">7. Iedere school werkt permanent en actief aan de realisatie van het veiligheidsbeleid. </w:t>
      </w:r>
    </w:p>
    <w:p w14:paraId="378160E7" w14:textId="77777777" w:rsidR="00620CCA" w:rsidRPr="00CC498C" w:rsidRDefault="00620CCA" w:rsidP="00620CCA">
      <w:pPr>
        <w:pStyle w:val="Geenafstand"/>
        <w:rPr>
          <w:rFonts w:cstheme="minorHAnsi"/>
        </w:rPr>
      </w:pPr>
      <w:r w:rsidRPr="00CC498C">
        <w:rPr>
          <w:rFonts w:cstheme="minorHAnsi"/>
        </w:rPr>
        <w:t xml:space="preserve">8. Leerlingen geven minimaal een rapportcijfer "voldoende" bij de tevredenheidsonderzoeken. </w:t>
      </w:r>
    </w:p>
    <w:p w14:paraId="796F5428" w14:textId="77777777" w:rsidR="00620CCA" w:rsidRPr="00CC498C" w:rsidRDefault="00620CCA" w:rsidP="00620CCA">
      <w:pPr>
        <w:pStyle w:val="Geenafstand"/>
        <w:rPr>
          <w:rFonts w:cstheme="minorHAnsi"/>
        </w:rPr>
      </w:pPr>
      <w:r w:rsidRPr="00CC498C">
        <w:rPr>
          <w:rFonts w:cstheme="minorHAnsi"/>
        </w:rPr>
        <w:t xml:space="preserve">9. Minimaal 90% van de ouders geeft aan dat de leerlingen zich prettig voelen op school. </w:t>
      </w:r>
    </w:p>
    <w:p w14:paraId="3EFC855B" w14:textId="77777777" w:rsidR="00620CCA" w:rsidRPr="00CC498C" w:rsidRDefault="00620CCA" w:rsidP="00620CCA">
      <w:pPr>
        <w:pStyle w:val="Geenafstand"/>
        <w:rPr>
          <w:rFonts w:cstheme="minorHAnsi"/>
        </w:rPr>
      </w:pPr>
      <w:r w:rsidRPr="00CC498C">
        <w:rPr>
          <w:rFonts w:cstheme="minorHAnsi"/>
        </w:rPr>
        <w:lastRenderedPageBreak/>
        <w:t xml:space="preserve">10. Het aantal thuiszitters is maximaal 2%, hierbij geldt een maximale termijn van drie maanden, waarbij de leerlingen vanaf de eerste verzuimsignalen actief wordt begeleid met betrekking tot normalisatie van de schoolgang. </w:t>
      </w:r>
    </w:p>
    <w:p w14:paraId="7894D397" w14:textId="77777777" w:rsidR="00620CCA" w:rsidRPr="00CC498C" w:rsidRDefault="00620CCA" w:rsidP="00620CCA">
      <w:pPr>
        <w:pStyle w:val="Geenafstand"/>
        <w:rPr>
          <w:rFonts w:cstheme="minorHAnsi"/>
        </w:rPr>
      </w:pPr>
      <w:r w:rsidRPr="00CC498C">
        <w:rPr>
          <w:rFonts w:cstheme="minorHAnsi"/>
        </w:rPr>
        <w:t xml:space="preserve">11. Wij verkopen geen ‘nee’ en zoeken op zo kort mogelijke termijn een plek binnen onze scholen voor een leerling. </w:t>
      </w:r>
    </w:p>
    <w:p w14:paraId="00863867" w14:textId="77777777" w:rsidR="00620CCA" w:rsidRPr="00CC498C" w:rsidRDefault="00620CCA" w:rsidP="00620CCA">
      <w:pPr>
        <w:pStyle w:val="Geenafstand"/>
        <w:rPr>
          <w:rFonts w:cstheme="minorHAnsi"/>
        </w:rPr>
      </w:pPr>
      <w:r w:rsidRPr="00CC498C">
        <w:rPr>
          <w:rFonts w:cstheme="minorHAnsi"/>
        </w:rPr>
        <w:t>12. Het naar huis sturen van leerlingen, in verband met onvoorziene omstandigheden, zal tot een minimum worden beperkt.</w:t>
      </w:r>
    </w:p>
    <w:p w14:paraId="6930803E" w14:textId="77777777" w:rsidR="00620CCA" w:rsidRPr="00CC498C" w:rsidRDefault="00620CCA" w:rsidP="00620CCA">
      <w:pPr>
        <w:pStyle w:val="Geenafstand"/>
        <w:rPr>
          <w:rFonts w:cstheme="minorHAnsi"/>
          <w:color w:val="FF0000"/>
        </w:rPr>
      </w:pPr>
    </w:p>
    <w:sdt>
      <w:sdtPr>
        <w:rPr>
          <w:rFonts w:asciiTheme="minorHAnsi" w:eastAsiaTheme="minorHAnsi" w:hAnsiTheme="minorHAnsi" w:cstheme="minorBidi"/>
          <w:color w:val="auto"/>
          <w:sz w:val="22"/>
          <w:szCs w:val="22"/>
          <w:lang w:eastAsia="en-US"/>
        </w:rPr>
        <w:id w:val="-333144634"/>
        <w:docPartObj>
          <w:docPartGallery w:val="Table of Contents"/>
          <w:docPartUnique/>
        </w:docPartObj>
      </w:sdtPr>
      <w:sdtEndPr>
        <w:rPr>
          <w:b/>
          <w:bCs/>
        </w:rPr>
      </w:sdtEndPr>
      <w:sdtContent>
        <w:p w14:paraId="48776686" w14:textId="12B82C21" w:rsidR="00D157E8" w:rsidRDefault="00D157E8">
          <w:pPr>
            <w:pStyle w:val="Kopvaninhoudsopgave"/>
          </w:pPr>
          <w:r>
            <w:t>Inhoud</w:t>
          </w:r>
        </w:p>
        <w:p w14:paraId="2FD3575B" w14:textId="38F2B538" w:rsidR="009B3166" w:rsidRDefault="00D157E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5874464" w:history="1">
            <w:r w:rsidR="009B3166" w:rsidRPr="00632896">
              <w:rPr>
                <w:rStyle w:val="Hyperlink"/>
                <w:rFonts w:cstheme="minorHAnsi"/>
                <w:noProof/>
              </w:rPr>
              <w:t>Inleiding</w:t>
            </w:r>
            <w:r w:rsidR="009B3166">
              <w:rPr>
                <w:noProof/>
                <w:webHidden/>
              </w:rPr>
              <w:tab/>
            </w:r>
            <w:r w:rsidR="009B3166">
              <w:rPr>
                <w:noProof/>
                <w:webHidden/>
              </w:rPr>
              <w:fldChar w:fldCharType="begin"/>
            </w:r>
            <w:r w:rsidR="009B3166">
              <w:rPr>
                <w:noProof/>
                <w:webHidden/>
              </w:rPr>
              <w:instrText xml:space="preserve"> PAGEREF _Toc115874464 \h </w:instrText>
            </w:r>
            <w:r w:rsidR="009B3166">
              <w:rPr>
                <w:noProof/>
                <w:webHidden/>
              </w:rPr>
            </w:r>
            <w:r w:rsidR="009B3166">
              <w:rPr>
                <w:noProof/>
                <w:webHidden/>
              </w:rPr>
              <w:fldChar w:fldCharType="separate"/>
            </w:r>
            <w:r w:rsidR="009B3166">
              <w:rPr>
                <w:noProof/>
                <w:webHidden/>
              </w:rPr>
              <w:t>1</w:t>
            </w:r>
            <w:r w:rsidR="009B3166">
              <w:rPr>
                <w:noProof/>
                <w:webHidden/>
              </w:rPr>
              <w:fldChar w:fldCharType="end"/>
            </w:r>
          </w:hyperlink>
        </w:p>
        <w:p w14:paraId="59CB1892" w14:textId="056A9013" w:rsidR="009B3166" w:rsidRDefault="00BD13F6">
          <w:pPr>
            <w:pStyle w:val="Inhopg1"/>
            <w:tabs>
              <w:tab w:val="right" w:leader="dot" w:pos="9062"/>
            </w:tabs>
            <w:rPr>
              <w:rFonts w:eastAsiaTheme="minorEastAsia"/>
              <w:noProof/>
              <w:lang w:eastAsia="nl-NL"/>
            </w:rPr>
          </w:pPr>
          <w:hyperlink w:anchor="_Toc115874465" w:history="1">
            <w:r w:rsidR="009B3166" w:rsidRPr="00632896">
              <w:rPr>
                <w:rStyle w:val="Hyperlink"/>
                <w:rFonts w:cstheme="minorHAnsi"/>
                <w:noProof/>
              </w:rPr>
              <w:t>Kwaliteitszorg</w:t>
            </w:r>
            <w:r w:rsidR="009B3166">
              <w:rPr>
                <w:noProof/>
                <w:webHidden/>
              </w:rPr>
              <w:tab/>
            </w:r>
            <w:r w:rsidR="009B3166">
              <w:rPr>
                <w:noProof/>
                <w:webHidden/>
              </w:rPr>
              <w:fldChar w:fldCharType="begin"/>
            </w:r>
            <w:r w:rsidR="009B3166">
              <w:rPr>
                <w:noProof/>
                <w:webHidden/>
              </w:rPr>
              <w:instrText xml:space="preserve"> PAGEREF _Toc115874465 \h </w:instrText>
            </w:r>
            <w:r w:rsidR="009B3166">
              <w:rPr>
                <w:noProof/>
                <w:webHidden/>
              </w:rPr>
            </w:r>
            <w:r w:rsidR="009B3166">
              <w:rPr>
                <w:noProof/>
                <w:webHidden/>
              </w:rPr>
              <w:fldChar w:fldCharType="separate"/>
            </w:r>
            <w:r w:rsidR="009B3166">
              <w:rPr>
                <w:noProof/>
                <w:webHidden/>
              </w:rPr>
              <w:t>1</w:t>
            </w:r>
            <w:r w:rsidR="009B3166">
              <w:rPr>
                <w:noProof/>
                <w:webHidden/>
              </w:rPr>
              <w:fldChar w:fldCharType="end"/>
            </w:r>
          </w:hyperlink>
        </w:p>
        <w:p w14:paraId="5F7A8310" w14:textId="0A5C61CB" w:rsidR="009B3166" w:rsidRDefault="00BD13F6">
          <w:pPr>
            <w:pStyle w:val="Inhopg1"/>
            <w:tabs>
              <w:tab w:val="right" w:leader="dot" w:pos="9062"/>
            </w:tabs>
            <w:rPr>
              <w:rFonts w:eastAsiaTheme="minorEastAsia"/>
              <w:noProof/>
              <w:lang w:eastAsia="nl-NL"/>
            </w:rPr>
          </w:pPr>
          <w:hyperlink w:anchor="_Toc115874466" w:history="1">
            <w:r w:rsidR="009B3166" w:rsidRPr="00632896">
              <w:rPr>
                <w:rStyle w:val="Hyperlink"/>
                <w:rFonts w:cstheme="minorHAnsi"/>
                <w:noProof/>
              </w:rPr>
              <w:t>Opbrengsten</w:t>
            </w:r>
            <w:r w:rsidR="009B3166">
              <w:rPr>
                <w:noProof/>
                <w:webHidden/>
              </w:rPr>
              <w:tab/>
            </w:r>
            <w:r w:rsidR="009B3166">
              <w:rPr>
                <w:noProof/>
                <w:webHidden/>
              </w:rPr>
              <w:fldChar w:fldCharType="begin"/>
            </w:r>
            <w:r w:rsidR="009B3166">
              <w:rPr>
                <w:noProof/>
                <w:webHidden/>
              </w:rPr>
              <w:instrText xml:space="preserve"> PAGEREF _Toc115874466 \h </w:instrText>
            </w:r>
            <w:r w:rsidR="009B3166">
              <w:rPr>
                <w:noProof/>
                <w:webHidden/>
              </w:rPr>
            </w:r>
            <w:r w:rsidR="009B3166">
              <w:rPr>
                <w:noProof/>
                <w:webHidden/>
              </w:rPr>
              <w:fldChar w:fldCharType="separate"/>
            </w:r>
            <w:r w:rsidR="009B3166">
              <w:rPr>
                <w:noProof/>
                <w:webHidden/>
              </w:rPr>
              <w:t>3</w:t>
            </w:r>
            <w:r w:rsidR="009B3166">
              <w:rPr>
                <w:noProof/>
                <w:webHidden/>
              </w:rPr>
              <w:fldChar w:fldCharType="end"/>
            </w:r>
          </w:hyperlink>
        </w:p>
        <w:p w14:paraId="7A02D779" w14:textId="6B3B6794" w:rsidR="009B3166" w:rsidRDefault="00BD13F6">
          <w:pPr>
            <w:pStyle w:val="Inhopg1"/>
            <w:tabs>
              <w:tab w:val="right" w:leader="dot" w:pos="9062"/>
            </w:tabs>
            <w:rPr>
              <w:rFonts w:eastAsiaTheme="minorEastAsia"/>
              <w:noProof/>
              <w:lang w:eastAsia="nl-NL"/>
            </w:rPr>
          </w:pPr>
          <w:hyperlink w:anchor="_Toc115874467" w:history="1">
            <w:r w:rsidR="009B3166" w:rsidRPr="00632896">
              <w:rPr>
                <w:rStyle w:val="Hyperlink"/>
                <w:rFonts w:cstheme="minorHAnsi"/>
                <w:noProof/>
              </w:rPr>
              <w:t>A Veiligheidsbeleving leerlingen</w:t>
            </w:r>
            <w:r w:rsidR="009B3166">
              <w:rPr>
                <w:noProof/>
                <w:webHidden/>
              </w:rPr>
              <w:tab/>
            </w:r>
            <w:r w:rsidR="009B3166">
              <w:rPr>
                <w:noProof/>
                <w:webHidden/>
              </w:rPr>
              <w:fldChar w:fldCharType="begin"/>
            </w:r>
            <w:r w:rsidR="009B3166">
              <w:rPr>
                <w:noProof/>
                <w:webHidden/>
              </w:rPr>
              <w:instrText xml:space="preserve"> PAGEREF _Toc115874467 \h </w:instrText>
            </w:r>
            <w:r w:rsidR="009B3166">
              <w:rPr>
                <w:noProof/>
                <w:webHidden/>
              </w:rPr>
            </w:r>
            <w:r w:rsidR="009B3166">
              <w:rPr>
                <w:noProof/>
                <w:webHidden/>
              </w:rPr>
              <w:fldChar w:fldCharType="separate"/>
            </w:r>
            <w:r w:rsidR="009B3166">
              <w:rPr>
                <w:noProof/>
                <w:webHidden/>
              </w:rPr>
              <w:t>3</w:t>
            </w:r>
            <w:r w:rsidR="009B3166">
              <w:rPr>
                <w:noProof/>
                <w:webHidden/>
              </w:rPr>
              <w:fldChar w:fldCharType="end"/>
            </w:r>
          </w:hyperlink>
        </w:p>
        <w:p w14:paraId="5A1134EA" w14:textId="5C67F732" w:rsidR="009B3166" w:rsidRDefault="00BD13F6">
          <w:pPr>
            <w:pStyle w:val="Inhopg2"/>
            <w:tabs>
              <w:tab w:val="right" w:leader="dot" w:pos="9062"/>
            </w:tabs>
            <w:rPr>
              <w:rFonts w:eastAsiaTheme="minorEastAsia"/>
              <w:noProof/>
              <w:lang w:eastAsia="nl-NL"/>
            </w:rPr>
          </w:pPr>
          <w:hyperlink w:anchor="_Toc115874468" w:history="1">
            <w:r w:rsidR="009B3166" w:rsidRPr="00632896">
              <w:rPr>
                <w:rStyle w:val="Hyperlink"/>
                <w:noProof/>
              </w:rPr>
              <w:t>Monitor Sociale Veiligheid (MSV) VSO Elimschool</w:t>
            </w:r>
            <w:r w:rsidR="009B3166">
              <w:rPr>
                <w:noProof/>
                <w:webHidden/>
              </w:rPr>
              <w:tab/>
            </w:r>
            <w:r w:rsidR="009B3166">
              <w:rPr>
                <w:noProof/>
                <w:webHidden/>
              </w:rPr>
              <w:fldChar w:fldCharType="begin"/>
            </w:r>
            <w:r w:rsidR="009B3166">
              <w:rPr>
                <w:noProof/>
                <w:webHidden/>
              </w:rPr>
              <w:instrText xml:space="preserve"> PAGEREF _Toc115874468 \h </w:instrText>
            </w:r>
            <w:r w:rsidR="009B3166">
              <w:rPr>
                <w:noProof/>
                <w:webHidden/>
              </w:rPr>
            </w:r>
            <w:r w:rsidR="009B3166">
              <w:rPr>
                <w:noProof/>
                <w:webHidden/>
              </w:rPr>
              <w:fldChar w:fldCharType="separate"/>
            </w:r>
            <w:r w:rsidR="009B3166">
              <w:rPr>
                <w:noProof/>
                <w:webHidden/>
              </w:rPr>
              <w:t>3</w:t>
            </w:r>
            <w:r w:rsidR="009B3166">
              <w:rPr>
                <w:noProof/>
                <w:webHidden/>
              </w:rPr>
              <w:fldChar w:fldCharType="end"/>
            </w:r>
          </w:hyperlink>
        </w:p>
        <w:p w14:paraId="6127EDDE" w14:textId="5F7EBF9F" w:rsidR="009B3166" w:rsidRDefault="00BD13F6">
          <w:pPr>
            <w:pStyle w:val="Inhopg2"/>
            <w:tabs>
              <w:tab w:val="right" w:leader="dot" w:pos="9062"/>
            </w:tabs>
            <w:rPr>
              <w:rFonts w:eastAsiaTheme="minorEastAsia"/>
              <w:noProof/>
              <w:lang w:eastAsia="nl-NL"/>
            </w:rPr>
          </w:pPr>
          <w:hyperlink w:anchor="_Toc115874469" w:history="1">
            <w:r w:rsidR="009B3166" w:rsidRPr="00632896">
              <w:rPr>
                <w:rStyle w:val="Hyperlink"/>
                <w:noProof/>
              </w:rPr>
              <w:t>Tevredenheidsmonitor SOTOG</w:t>
            </w:r>
            <w:r w:rsidR="009B3166">
              <w:rPr>
                <w:noProof/>
                <w:webHidden/>
              </w:rPr>
              <w:tab/>
            </w:r>
            <w:r w:rsidR="009B3166">
              <w:rPr>
                <w:noProof/>
                <w:webHidden/>
              </w:rPr>
              <w:fldChar w:fldCharType="begin"/>
            </w:r>
            <w:r w:rsidR="009B3166">
              <w:rPr>
                <w:noProof/>
                <w:webHidden/>
              </w:rPr>
              <w:instrText xml:space="preserve"> PAGEREF _Toc115874469 \h </w:instrText>
            </w:r>
            <w:r w:rsidR="009B3166">
              <w:rPr>
                <w:noProof/>
                <w:webHidden/>
              </w:rPr>
            </w:r>
            <w:r w:rsidR="009B3166">
              <w:rPr>
                <w:noProof/>
                <w:webHidden/>
              </w:rPr>
              <w:fldChar w:fldCharType="separate"/>
            </w:r>
            <w:r w:rsidR="009B3166">
              <w:rPr>
                <w:noProof/>
                <w:webHidden/>
              </w:rPr>
              <w:t>7</w:t>
            </w:r>
            <w:r w:rsidR="009B3166">
              <w:rPr>
                <w:noProof/>
                <w:webHidden/>
              </w:rPr>
              <w:fldChar w:fldCharType="end"/>
            </w:r>
          </w:hyperlink>
        </w:p>
        <w:p w14:paraId="53DD36F6" w14:textId="26C87976" w:rsidR="009B3166" w:rsidRDefault="00BD13F6">
          <w:pPr>
            <w:pStyle w:val="Inhopg1"/>
            <w:tabs>
              <w:tab w:val="right" w:leader="dot" w:pos="9062"/>
            </w:tabs>
            <w:rPr>
              <w:rFonts w:eastAsiaTheme="minorEastAsia"/>
              <w:noProof/>
              <w:lang w:eastAsia="nl-NL"/>
            </w:rPr>
          </w:pPr>
          <w:hyperlink w:anchor="_Toc115874470" w:history="1">
            <w:r w:rsidR="009B3166" w:rsidRPr="00632896">
              <w:rPr>
                <w:rStyle w:val="Hyperlink"/>
                <w:rFonts w:cstheme="minorHAnsi"/>
                <w:noProof/>
              </w:rPr>
              <w:t>B Uitstroom leerlingen</w:t>
            </w:r>
            <w:r w:rsidR="009B3166">
              <w:rPr>
                <w:noProof/>
                <w:webHidden/>
              </w:rPr>
              <w:tab/>
            </w:r>
            <w:r w:rsidR="009B3166">
              <w:rPr>
                <w:noProof/>
                <w:webHidden/>
              </w:rPr>
              <w:fldChar w:fldCharType="begin"/>
            </w:r>
            <w:r w:rsidR="009B3166">
              <w:rPr>
                <w:noProof/>
                <w:webHidden/>
              </w:rPr>
              <w:instrText xml:space="preserve"> PAGEREF _Toc115874470 \h </w:instrText>
            </w:r>
            <w:r w:rsidR="009B3166">
              <w:rPr>
                <w:noProof/>
                <w:webHidden/>
              </w:rPr>
            </w:r>
            <w:r w:rsidR="009B3166">
              <w:rPr>
                <w:noProof/>
                <w:webHidden/>
              </w:rPr>
              <w:fldChar w:fldCharType="separate"/>
            </w:r>
            <w:r w:rsidR="009B3166">
              <w:rPr>
                <w:noProof/>
                <w:webHidden/>
              </w:rPr>
              <w:t>8</w:t>
            </w:r>
            <w:r w:rsidR="009B3166">
              <w:rPr>
                <w:noProof/>
                <w:webHidden/>
              </w:rPr>
              <w:fldChar w:fldCharType="end"/>
            </w:r>
          </w:hyperlink>
        </w:p>
        <w:p w14:paraId="689268FC" w14:textId="7C9BCEAE" w:rsidR="009B3166" w:rsidRDefault="00BD13F6">
          <w:pPr>
            <w:pStyle w:val="Inhopg1"/>
            <w:tabs>
              <w:tab w:val="right" w:leader="dot" w:pos="9062"/>
            </w:tabs>
            <w:rPr>
              <w:rFonts w:eastAsiaTheme="minorEastAsia"/>
              <w:noProof/>
              <w:lang w:eastAsia="nl-NL"/>
            </w:rPr>
          </w:pPr>
          <w:hyperlink w:anchor="_Toc115874471" w:history="1">
            <w:r w:rsidR="009B3166" w:rsidRPr="00632896">
              <w:rPr>
                <w:rStyle w:val="Hyperlink"/>
                <w:rFonts w:cstheme="minorHAnsi"/>
                <w:noProof/>
              </w:rPr>
              <w:t xml:space="preserve">C Bestendiging </w:t>
            </w:r>
            <w:r w:rsidR="009B3166">
              <w:rPr>
                <w:noProof/>
                <w:webHidden/>
              </w:rPr>
              <w:tab/>
            </w:r>
            <w:r w:rsidR="009B3166">
              <w:rPr>
                <w:noProof/>
                <w:webHidden/>
              </w:rPr>
              <w:fldChar w:fldCharType="begin"/>
            </w:r>
            <w:r w:rsidR="009B3166">
              <w:rPr>
                <w:noProof/>
                <w:webHidden/>
              </w:rPr>
              <w:instrText xml:space="preserve"> PAGEREF _Toc115874471 \h </w:instrText>
            </w:r>
            <w:r w:rsidR="009B3166">
              <w:rPr>
                <w:noProof/>
                <w:webHidden/>
              </w:rPr>
            </w:r>
            <w:r w:rsidR="009B3166">
              <w:rPr>
                <w:noProof/>
                <w:webHidden/>
              </w:rPr>
              <w:fldChar w:fldCharType="separate"/>
            </w:r>
            <w:r w:rsidR="009B3166">
              <w:rPr>
                <w:noProof/>
                <w:webHidden/>
              </w:rPr>
              <w:t>8</w:t>
            </w:r>
            <w:r w:rsidR="009B3166">
              <w:rPr>
                <w:noProof/>
                <w:webHidden/>
              </w:rPr>
              <w:fldChar w:fldCharType="end"/>
            </w:r>
          </w:hyperlink>
        </w:p>
        <w:p w14:paraId="53D281C8" w14:textId="261CE014" w:rsidR="009B3166" w:rsidRDefault="00BD13F6">
          <w:pPr>
            <w:pStyle w:val="Inhopg1"/>
            <w:tabs>
              <w:tab w:val="right" w:leader="dot" w:pos="9062"/>
            </w:tabs>
            <w:rPr>
              <w:rFonts w:eastAsiaTheme="minorEastAsia"/>
              <w:noProof/>
              <w:lang w:eastAsia="nl-NL"/>
            </w:rPr>
          </w:pPr>
          <w:hyperlink w:anchor="_Toc115874472" w:history="1">
            <w:r w:rsidR="009B3166" w:rsidRPr="00632896">
              <w:rPr>
                <w:rStyle w:val="Hyperlink"/>
                <w:rFonts w:cstheme="minorHAnsi"/>
                <w:noProof/>
              </w:rPr>
              <w:t>C Opbrengsten diverse vakgebieden</w:t>
            </w:r>
            <w:r w:rsidR="009B3166">
              <w:rPr>
                <w:noProof/>
                <w:webHidden/>
              </w:rPr>
              <w:tab/>
            </w:r>
            <w:r w:rsidR="009B3166">
              <w:rPr>
                <w:noProof/>
                <w:webHidden/>
              </w:rPr>
              <w:fldChar w:fldCharType="begin"/>
            </w:r>
            <w:r w:rsidR="009B3166">
              <w:rPr>
                <w:noProof/>
                <w:webHidden/>
              </w:rPr>
              <w:instrText xml:space="preserve"> PAGEREF _Toc115874472 \h </w:instrText>
            </w:r>
            <w:r w:rsidR="009B3166">
              <w:rPr>
                <w:noProof/>
                <w:webHidden/>
              </w:rPr>
            </w:r>
            <w:r w:rsidR="009B3166">
              <w:rPr>
                <w:noProof/>
                <w:webHidden/>
              </w:rPr>
              <w:fldChar w:fldCharType="separate"/>
            </w:r>
            <w:r w:rsidR="009B3166">
              <w:rPr>
                <w:noProof/>
                <w:webHidden/>
              </w:rPr>
              <w:t>9</w:t>
            </w:r>
            <w:r w:rsidR="009B3166">
              <w:rPr>
                <w:noProof/>
                <w:webHidden/>
              </w:rPr>
              <w:fldChar w:fldCharType="end"/>
            </w:r>
          </w:hyperlink>
        </w:p>
        <w:p w14:paraId="4DC9C79F" w14:textId="611188F1" w:rsidR="009B3166" w:rsidRDefault="00BD13F6">
          <w:pPr>
            <w:pStyle w:val="Inhopg2"/>
            <w:tabs>
              <w:tab w:val="right" w:leader="dot" w:pos="9062"/>
            </w:tabs>
            <w:rPr>
              <w:rFonts w:eastAsiaTheme="minorEastAsia"/>
              <w:noProof/>
              <w:lang w:eastAsia="nl-NL"/>
            </w:rPr>
          </w:pPr>
          <w:hyperlink w:anchor="_Toc115874473" w:history="1">
            <w:r w:rsidR="009B3166" w:rsidRPr="00632896">
              <w:rPr>
                <w:rStyle w:val="Hyperlink"/>
                <w:noProof/>
              </w:rPr>
              <w:t>Gemiddelde rapportcijfers einde schooljaar 2021-2022 per leerjaar en leerroute</w:t>
            </w:r>
            <w:r w:rsidR="009B3166">
              <w:rPr>
                <w:noProof/>
                <w:webHidden/>
              </w:rPr>
              <w:tab/>
            </w:r>
            <w:r w:rsidR="009B3166">
              <w:rPr>
                <w:noProof/>
                <w:webHidden/>
              </w:rPr>
              <w:fldChar w:fldCharType="begin"/>
            </w:r>
            <w:r w:rsidR="009B3166">
              <w:rPr>
                <w:noProof/>
                <w:webHidden/>
              </w:rPr>
              <w:instrText xml:space="preserve"> PAGEREF _Toc115874473 \h </w:instrText>
            </w:r>
            <w:r w:rsidR="009B3166">
              <w:rPr>
                <w:noProof/>
                <w:webHidden/>
              </w:rPr>
            </w:r>
            <w:r w:rsidR="009B3166">
              <w:rPr>
                <w:noProof/>
                <w:webHidden/>
              </w:rPr>
              <w:fldChar w:fldCharType="separate"/>
            </w:r>
            <w:r w:rsidR="009B3166">
              <w:rPr>
                <w:noProof/>
                <w:webHidden/>
              </w:rPr>
              <w:t>9</w:t>
            </w:r>
            <w:r w:rsidR="009B3166">
              <w:rPr>
                <w:noProof/>
                <w:webHidden/>
              </w:rPr>
              <w:fldChar w:fldCharType="end"/>
            </w:r>
          </w:hyperlink>
        </w:p>
        <w:p w14:paraId="50FC032A" w14:textId="6E32E9AA" w:rsidR="009B3166" w:rsidRDefault="00BD13F6">
          <w:pPr>
            <w:pStyle w:val="Inhopg2"/>
            <w:tabs>
              <w:tab w:val="right" w:leader="dot" w:pos="9062"/>
            </w:tabs>
            <w:rPr>
              <w:rFonts w:eastAsiaTheme="minorEastAsia"/>
              <w:noProof/>
              <w:lang w:eastAsia="nl-NL"/>
            </w:rPr>
          </w:pPr>
          <w:hyperlink w:anchor="_Toc115874474" w:history="1">
            <w:r w:rsidR="009B3166" w:rsidRPr="00632896">
              <w:rPr>
                <w:rStyle w:val="Hyperlink"/>
                <w:noProof/>
              </w:rPr>
              <w:t>Resultaten vaardigheidstoetsen CITO leerlingvolgsysteem</w:t>
            </w:r>
            <w:r w:rsidR="009B3166">
              <w:rPr>
                <w:noProof/>
                <w:webHidden/>
              </w:rPr>
              <w:tab/>
            </w:r>
            <w:r w:rsidR="009B3166">
              <w:rPr>
                <w:noProof/>
                <w:webHidden/>
              </w:rPr>
              <w:fldChar w:fldCharType="begin"/>
            </w:r>
            <w:r w:rsidR="009B3166">
              <w:rPr>
                <w:noProof/>
                <w:webHidden/>
              </w:rPr>
              <w:instrText xml:space="preserve"> PAGEREF _Toc115874474 \h </w:instrText>
            </w:r>
            <w:r w:rsidR="009B3166">
              <w:rPr>
                <w:noProof/>
                <w:webHidden/>
              </w:rPr>
            </w:r>
            <w:r w:rsidR="009B3166">
              <w:rPr>
                <w:noProof/>
                <w:webHidden/>
              </w:rPr>
              <w:fldChar w:fldCharType="separate"/>
            </w:r>
            <w:r w:rsidR="009B3166">
              <w:rPr>
                <w:noProof/>
                <w:webHidden/>
              </w:rPr>
              <w:t>12</w:t>
            </w:r>
            <w:r w:rsidR="009B3166">
              <w:rPr>
                <w:noProof/>
                <w:webHidden/>
              </w:rPr>
              <w:fldChar w:fldCharType="end"/>
            </w:r>
          </w:hyperlink>
        </w:p>
        <w:p w14:paraId="6F124B61" w14:textId="55C55892" w:rsidR="009B3166" w:rsidRDefault="00BD13F6">
          <w:pPr>
            <w:pStyle w:val="Inhopg3"/>
            <w:tabs>
              <w:tab w:val="right" w:leader="dot" w:pos="9062"/>
            </w:tabs>
            <w:rPr>
              <w:rFonts w:eastAsiaTheme="minorEastAsia"/>
              <w:noProof/>
              <w:lang w:eastAsia="nl-NL"/>
            </w:rPr>
          </w:pPr>
          <w:hyperlink w:anchor="_Toc115874475" w:history="1">
            <w:r w:rsidR="009B3166" w:rsidRPr="00632896">
              <w:rPr>
                <w:rStyle w:val="Hyperlink"/>
                <w:noProof/>
              </w:rPr>
              <w:t>Opbrengsten CITO toets 1  (leerjaar 1) schooljaar 2020-2021</w:t>
            </w:r>
            <w:r w:rsidR="009B3166">
              <w:rPr>
                <w:noProof/>
                <w:webHidden/>
              </w:rPr>
              <w:tab/>
            </w:r>
            <w:r w:rsidR="009B3166">
              <w:rPr>
                <w:noProof/>
                <w:webHidden/>
              </w:rPr>
              <w:fldChar w:fldCharType="begin"/>
            </w:r>
            <w:r w:rsidR="009B3166">
              <w:rPr>
                <w:noProof/>
                <w:webHidden/>
              </w:rPr>
              <w:instrText xml:space="preserve"> PAGEREF _Toc115874475 \h </w:instrText>
            </w:r>
            <w:r w:rsidR="009B3166">
              <w:rPr>
                <w:noProof/>
                <w:webHidden/>
              </w:rPr>
            </w:r>
            <w:r w:rsidR="009B3166">
              <w:rPr>
                <w:noProof/>
                <w:webHidden/>
              </w:rPr>
              <w:fldChar w:fldCharType="separate"/>
            </w:r>
            <w:r w:rsidR="009B3166">
              <w:rPr>
                <w:noProof/>
                <w:webHidden/>
              </w:rPr>
              <w:t>12</w:t>
            </w:r>
            <w:r w:rsidR="009B3166">
              <w:rPr>
                <w:noProof/>
                <w:webHidden/>
              </w:rPr>
              <w:fldChar w:fldCharType="end"/>
            </w:r>
          </w:hyperlink>
        </w:p>
        <w:p w14:paraId="2BE2C25F" w14:textId="2F4E81EA" w:rsidR="009B3166" w:rsidRDefault="00BD13F6">
          <w:pPr>
            <w:pStyle w:val="Inhopg3"/>
            <w:tabs>
              <w:tab w:val="right" w:leader="dot" w:pos="9062"/>
            </w:tabs>
            <w:rPr>
              <w:rFonts w:eastAsiaTheme="minorEastAsia"/>
              <w:noProof/>
              <w:lang w:eastAsia="nl-NL"/>
            </w:rPr>
          </w:pPr>
          <w:hyperlink w:anchor="_Toc115874476" w:history="1">
            <w:r w:rsidR="009B3166" w:rsidRPr="00632896">
              <w:rPr>
                <w:rStyle w:val="Hyperlink"/>
                <w:noProof/>
              </w:rPr>
              <w:t>Opbrengsten CITO toets 2  (leerjaar 2) schooljaar 2020-2021</w:t>
            </w:r>
            <w:r w:rsidR="009B3166">
              <w:rPr>
                <w:noProof/>
                <w:webHidden/>
              </w:rPr>
              <w:tab/>
            </w:r>
            <w:r w:rsidR="009B3166">
              <w:rPr>
                <w:noProof/>
                <w:webHidden/>
              </w:rPr>
              <w:fldChar w:fldCharType="begin"/>
            </w:r>
            <w:r w:rsidR="009B3166">
              <w:rPr>
                <w:noProof/>
                <w:webHidden/>
              </w:rPr>
              <w:instrText xml:space="preserve"> PAGEREF _Toc115874476 \h </w:instrText>
            </w:r>
            <w:r w:rsidR="009B3166">
              <w:rPr>
                <w:noProof/>
                <w:webHidden/>
              </w:rPr>
            </w:r>
            <w:r w:rsidR="009B3166">
              <w:rPr>
                <w:noProof/>
                <w:webHidden/>
              </w:rPr>
              <w:fldChar w:fldCharType="separate"/>
            </w:r>
            <w:r w:rsidR="009B3166">
              <w:rPr>
                <w:noProof/>
                <w:webHidden/>
              </w:rPr>
              <w:t>12</w:t>
            </w:r>
            <w:r w:rsidR="009B3166">
              <w:rPr>
                <w:noProof/>
                <w:webHidden/>
              </w:rPr>
              <w:fldChar w:fldCharType="end"/>
            </w:r>
          </w:hyperlink>
        </w:p>
        <w:p w14:paraId="35479359" w14:textId="6AAE9DA8" w:rsidR="009B3166" w:rsidRDefault="00BD13F6">
          <w:pPr>
            <w:pStyle w:val="Inhopg3"/>
            <w:tabs>
              <w:tab w:val="right" w:leader="dot" w:pos="9062"/>
            </w:tabs>
            <w:rPr>
              <w:rFonts w:eastAsiaTheme="minorEastAsia"/>
              <w:noProof/>
              <w:lang w:eastAsia="nl-NL"/>
            </w:rPr>
          </w:pPr>
          <w:hyperlink w:anchor="_Toc115874477" w:history="1">
            <w:r w:rsidR="009B3166" w:rsidRPr="00632896">
              <w:rPr>
                <w:rStyle w:val="Hyperlink"/>
                <w:noProof/>
              </w:rPr>
              <w:t>Opbrengsten CITO toets 3  (leerjaar 3) schooljaar 2020-2021</w:t>
            </w:r>
            <w:r w:rsidR="009B3166">
              <w:rPr>
                <w:noProof/>
                <w:webHidden/>
              </w:rPr>
              <w:tab/>
            </w:r>
            <w:r w:rsidR="009B3166">
              <w:rPr>
                <w:noProof/>
                <w:webHidden/>
              </w:rPr>
              <w:fldChar w:fldCharType="begin"/>
            </w:r>
            <w:r w:rsidR="009B3166">
              <w:rPr>
                <w:noProof/>
                <w:webHidden/>
              </w:rPr>
              <w:instrText xml:space="preserve"> PAGEREF _Toc115874477 \h </w:instrText>
            </w:r>
            <w:r w:rsidR="009B3166">
              <w:rPr>
                <w:noProof/>
                <w:webHidden/>
              </w:rPr>
            </w:r>
            <w:r w:rsidR="009B3166">
              <w:rPr>
                <w:noProof/>
                <w:webHidden/>
              </w:rPr>
              <w:fldChar w:fldCharType="separate"/>
            </w:r>
            <w:r w:rsidR="009B3166">
              <w:rPr>
                <w:noProof/>
                <w:webHidden/>
              </w:rPr>
              <w:t>13</w:t>
            </w:r>
            <w:r w:rsidR="009B3166">
              <w:rPr>
                <w:noProof/>
                <w:webHidden/>
              </w:rPr>
              <w:fldChar w:fldCharType="end"/>
            </w:r>
          </w:hyperlink>
        </w:p>
        <w:p w14:paraId="15EC9932" w14:textId="746C26E5" w:rsidR="009B3166" w:rsidRDefault="00BD13F6">
          <w:pPr>
            <w:pStyle w:val="Inhopg2"/>
            <w:tabs>
              <w:tab w:val="right" w:leader="dot" w:pos="9062"/>
            </w:tabs>
            <w:rPr>
              <w:rFonts w:eastAsiaTheme="minorEastAsia"/>
              <w:noProof/>
              <w:lang w:eastAsia="nl-NL"/>
            </w:rPr>
          </w:pPr>
          <w:hyperlink w:anchor="_Toc115874478" w:history="1">
            <w:r w:rsidR="009B3166" w:rsidRPr="00632896">
              <w:rPr>
                <w:rStyle w:val="Hyperlink"/>
                <w:noProof/>
              </w:rPr>
              <w:t>Sociaal emotionele vaardigheden</w:t>
            </w:r>
            <w:r w:rsidR="009B3166">
              <w:rPr>
                <w:noProof/>
                <w:webHidden/>
              </w:rPr>
              <w:tab/>
            </w:r>
            <w:r w:rsidR="009B3166">
              <w:rPr>
                <w:noProof/>
                <w:webHidden/>
              </w:rPr>
              <w:fldChar w:fldCharType="begin"/>
            </w:r>
            <w:r w:rsidR="009B3166">
              <w:rPr>
                <w:noProof/>
                <w:webHidden/>
              </w:rPr>
              <w:instrText xml:space="preserve"> PAGEREF _Toc115874478 \h </w:instrText>
            </w:r>
            <w:r w:rsidR="009B3166">
              <w:rPr>
                <w:noProof/>
                <w:webHidden/>
              </w:rPr>
            </w:r>
            <w:r w:rsidR="009B3166">
              <w:rPr>
                <w:noProof/>
                <w:webHidden/>
              </w:rPr>
              <w:fldChar w:fldCharType="separate"/>
            </w:r>
            <w:r w:rsidR="009B3166">
              <w:rPr>
                <w:noProof/>
                <w:webHidden/>
              </w:rPr>
              <w:t>14</w:t>
            </w:r>
            <w:r w:rsidR="009B3166">
              <w:rPr>
                <w:noProof/>
                <w:webHidden/>
              </w:rPr>
              <w:fldChar w:fldCharType="end"/>
            </w:r>
          </w:hyperlink>
        </w:p>
        <w:p w14:paraId="30BDE12A" w14:textId="1A2BFFE2" w:rsidR="009B3166" w:rsidRDefault="00BD13F6">
          <w:pPr>
            <w:pStyle w:val="Inhopg1"/>
            <w:tabs>
              <w:tab w:val="right" w:leader="dot" w:pos="9062"/>
            </w:tabs>
            <w:rPr>
              <w:rFonts w:eastAsiaTheme="minorEastAsia"/>
              <w:noProof/>
              <w:lang w:eastAsia="nl-NL"/>
            </w:rPr>
          </w:pPr>
          <w:hyperlink w:anchor="_Toc115874479" w:history="1">
            <w:r w:rsidR="009B3166" w:rsidRPr="00632896">
              <w:rPr>
                <w:rStyle w:val="Hyperlink"/>
                <w:rFonts w:cstheme="minorHAnsi"/>
                <w:noProof/>
              </w:rPr>
              <w:t>D Examenresultaten 2020-2021</w:t>
            </w:r>
            <w:r w:rsidR="009B3166">
              <w:rPr>
                <w:noProof/>
                <w:webHidden/>
              </w:rPr>
              <w:tab/>
            </w:r>
            <w:r w:rsidR="009B3166">
              <w:rPr>
                <w:noProof/>
                <w:webHidden/>
              </w:rPr>
              <w:fldChar w:fldCharType="begin"/>
            </w:r>
            <w:r w:rsidR="009B3166">
              <w:rPr>
                <w:noProof/>
                <w:webHidden/>
              </w:rPr>
              <w:instrText xml:space="preserve"> PAGEREF _Toc115874479 \h </w:instrText>
            </w:r>
            <w:r w:rsidR="009B3166">
              <w:rPr>
                <w:noProof/>
                <w:webHidden/>
              </w:rPr>
            </w:r>
            <w:r w:rsidR="009B3166">
              <w:rPr>
                <w:noProof/>
                <w:webHidden/>
              </w:rPr>
              <w:fldChar w:fldCharType="separate"/>
            </w:r>
            <w:r w:rsidR="009B3166">
              <w:rPr>
                <w:noProof/>
                <w:webHidden/>
              </w:rPr>
              <w:t>17</w:t>
            </w:r>
            <w:r w:rsidR="009B3166">
              <w:rPr>
                <w:noProof/>
                <w:webHidden/>
              </w:rPr>
              <w:fldChar w:fldCharType="end"/>
            </w:r>
          </w:hyperlink>
        </w:p>
        <w:p w14:paraId="7F73E577" w14:textId="4C9AD37E" w:rsidR="009B3166" w:rsidRDefault="00BD13F6">
          <w:pPr>
            <w:pStyle w:val="Inhopg1"/>
            <w:tabs>
              <w:tab w:val="right" w:leader="dot" w:pos="9062"/>
            </w:tabs>
            <w:rPr>
              <w:rFonts w:eastAsiaTheme="minorEastAsia"/>
              <w:noProof/>
              <w:lang w:eastAsia="nl-NL"/>
            </w:rPr>
          </w:pPr>
          <w:hyperlink w:anchor="_Toc115874480" w:history="1">
            <w:r w:rsidR="009B3166" w:rsidRPr="00632896">
              <w:rPr>
                <w:rStyle w:val="Hyperlink"/>
                <w:noProof/>
              </w:rPr>
              <w:t>Schoolontwikkeling</w:t>
            </w:r>
            <w:r w:rsidR="009B3166">
              <w:rPr>
                <w:noProof/>
                <w:webHidden/>
              </w:rPr>
              <w:tab/>
            </w:r>
            <w:r w:rsidR="009B3166">
              <w:rPr>
                <w:noProof/>
                <w:webHidden/>
              </w:rPr>
              <w:fldChar w:fldCharType="begin"/>
            </w:r>
            <w:r w:rsidR="009B3166">
              <w:rPr>
                <w:noProof/>
                <w:webHidden/>
              </w:rPr>
              <w:instrText xml:space="preserve"> PAGEREF _Toc115874480 \h </w:instrText>
            </w:r>
            <w:r w:rsidR="009B3166">
              <w:rPr>
                <w:noProof/>
                <w:webHidden/>
              </w:rPr>
            </w:r>
            <w:r w:rsidR="009B3166">
              <w:rPr>
                <w:noProof/>
                <w:webHidden/>
              </w:rPr>
              <w:fldChar w:fldCharType="separate"/>
            </w:r>
            <w:r w:rsidR="009B3166">
              <w:rPr>
                <w:noProof/>
                <w:webHidden/>
              </w:rPr>
              <w:t>17</w:t>
            </w:r>
            <w:r w:rsidR="009B3166">
              <w:rPr>
                <w:noProof/>
                <w:webHidden/>
              </w:rPr>
              <w:fldChar w:fldCharType="end"/>
            </w:r>
          </w:hyperlink>
        </w:p>
        <w:p w14:paraId="27A505A9" w14:textId="0EAA217C" w:rsidR="00D157E8" w:rsidRDefault="00D157E8">
          <w:r>
            <w:rPr>
              <w:b/>
              <w:bCs/>
            </w:rPr>
            <w:fldChar w:fldCharType="end"/>
          </w:r>
        </w:p>
      </w:sdtContent>
    </w:sdt>
    <w:p w14:paraId="04B4C0C4" w14:textId="77777777" w:rsidR="004E5EAB" w:rsidRPr="00AB7A84" w:rsidRDefault="004E5EAB">
      <w:pPr>
        <w:rPr>
          <w:rFonts w:eastAsiaTheme="majorEastAsia" w:cstheme="minorHAnsi"/>
          <w:color w:val="2F5496" w:themeColor="accent1" w:themeShade="BF"/>
          <w:sz w:val="32"/>
          <w:szCs w:val="32"/>
        </w:rPr>
      </w:pPr>
      <w:r w:rsidRPr="00AB7A84">
        <w:rPr>
          <w:rFonts w:cstheme="minorHAnsi"/>
        </w:rPr>
        <w:br w:type="page"/>
      </w:r>
    </w:p>
    <w:p w14:paraId="2553C472" w14:textId="77777777" w:rsidR="00620CCA" w:rsidRPr="00AB7A84" w:rsidRDefault="00620CCA" w:rsidP="00620CCA">
      <w:pPr>
        <w:pStyle w:val="Kop1"/>
        <w:rPr>
          <w:rFonts w:asciiTheme="minorHAnsi" w:hAnsiTheme="minorHAnsi" w:cstheme="minorHAnsi"/>
        </w:rPr>
      </w:pPr>
      <w:bookmarkStart w:id="2" w:name="_Toc115874466"/>
      <w:bookmarkStart w:id="3" w:name="_Hlk115956106"/>
      <w:r w:rsidRPr="00AB7A84">
        <w:rPr>
          <w:rFonts w:asciiTheme="minorHAnsi" w:hAnsiTheme="minorHAnsi" w:cstheme="minorHAnsi"/>
        </w:rPr>
        <w:lastRenderedPageBreak/>
        <w:t>Opbrengsten</w:t>
      </w:r>
      <w:bookmarkEnd w:id="2"/>
    </w:p>
    <w:p w14:paraId="19A40775" w14:textId="77777777" w:rsidR="00620CCA" w:rsidRPr="00AB7A84" w:rsidRDefault="00BB374A" w:rsidP="00BB374A">
      <w:pPr>
        <w:pStyle w:val="Kop1"/>
        <w:rPr>
          <w:rFonts w:asciiTheme="minorHAnsi" w:hAnsiTheme="minorHAnsi" w:cstheme="minorHAnsi"/>
        </w:rPr>
      </w:pPr>
      <w:bookmarkStart w:id="4" w:name="_Toc115874467"/>
      <w:r w:rsidRPr="00AB7A84">
        <w:rPr>
          <w:rFonts w:asciiTheme="minorHAnsi" w:hAnsiTheme="minorHAnsi" w:cstheme="minorHAnsi"/>
        </w:rPr>
        <w:t xml:space="preserve">A </w:t>
      </w:r>
      <w:r w:rsidR="00620CCA" w:rsidRPr="00AB7A84">
        <w:rPr>
          <w:rFonts w:asciiTheme="minorHAnsi" w:hAnsiTheme="minorHAnsi" w:cstheme="minorHAnsi"/>
        </w:rPr>
        <w:t>Veiligheidsbeleving leerlingen</w:t>
      </w:r>
      <w:bookmarkEnd w:id="4"/>
    </w:p>
    <w:p w14:paraId="44BED644" w14:textId="3428FD90" w:rsidR="00AB7A84" w:rsidRDefault="00AB7A84" w:rsidP="004E5EAB">
      <w:pPr>
        <w:rPr>
          <w:rFonts w:cstheme="minorHAnsi"/>
          <w:b/>
        </w:rPr>
      </w:pPr>
    </w:p>
    <w:p w14:paraId="23945BF3" w14:textId="2A1601EE" w:rsidR="009E20F8" w:rsidRDefault="009E20F8" w:rsidP="004E5EAB">
      <w:pPr>
        <w:rPr>
          <w:rFonts w:cstheme="minorHAnsi"/>
        </w:rPr>
      </w:pPr>
      <w:r>
        <w:rPr>
          <w:rFonts w:cstheme="minorHAnsi"/>
        </w:rPr>
        <w:t>De veiligheidsbeleving van leerlingen is op VSO Elimschool gemeten middels</w:t>
      </w:r>
    </w:p>
    <w:p w14:paraId="2954DB88" w14:textId="3C2E803F" w:rsidR="009E20F8" w:rsidRDefault="009E20F8" w:rsidP="009E20F8">
      <w:pPr>
        <w:pStyle w:val="Lijstalinea"/>
        <w:numPr>
          <w:ilvl w:val="0"/>
          <w:numId w:val="6"/>
        </w:numPr>
        <w:rPr>
          <w:rFonts w:cstheme="minorHAnsi"/>
        </w:rPr>
      </w:pPr>
      <w:r w:rsidRPr="009E20F8">
        <w:rPr>
          <w:rFonts w:cstheme="minorHAnsi"/>
        </w:rPr>
        <w:t>Monitor sociale veiligheid</w:t>
      </w:r>
      <w:r w:rsidR="00B4771F">
        <w:rPr>
          <w:rFonts w:cstheme="minorHAnsi"/>
        </w:rPr>
        <w:t xml:space="preserve"> vanuit ZIEN!VO</w:t>
      </w:r>
    </w:p>
    <w:p w14:paraId="42BA9281" w14:textId="75935352" w:rsidR="009E20F8" w:rsidRPr="009E20F8" w:rsidRDefault="004E5EAB" w:rsidP="009E20F8">
      <w:pPr>
        <w:pStyle w:val="Kop2"/>
      </w:pPr>
      <w:bookmarkStart w:id="5" w:name="_Toc115874468"/>
      <w:r w:rsidRPr="00AB7A84">
        <w:t xml:space="preserve">Monitor Sociale Veiligheid </w:t>
      </w:r>
      <w:r w:rsidR="009E20F8">
        <w:t xml:space="preserve">(MSV) </w:t>
      </w:r>
      <w:r w:rsidRPr="00AB7A84">
        <w:t>VSO Elimschool</w:t>
      </w:r>
      <w:bookmarkEnd w:id="5"/>
      <w:r w:rsidR="00AB7A84">
        <w:t xml:space="preserve"> </w:t>
      </w:r>
    </w:p>
    <w:p w14:paraId="64E778A4" w14:textId="1BB7E9EE" w:rsidR="004E5EAB" w:rsidRPr="00AB7A84" w:rsidRDefault="004E5EAB" w:rsidP="004E5EAB">
      <w:pPr>
        <w:rPr>
          <w:rFonts w:cstheme="minorHAnsi"/>
          <w:b/>
        </w:rPr>
      </w:pPr>
      <w:r w:rsidRPr="00AB7A84">
        <w:rPr>
          <w:rFonts w:cstheme="minorHAnsi"/>
        </w:rPr>
        <w:t>Schooljaar 2022</w:t>
      </w:r>
      <w:r w:rsidR="00B4771F">
        <w:rPr>
          <w:rFonts w:cstheme="minorHAnsi"/>
        </w:rPr>
        <w:t>-202</w:t>
      </w:r>
      <w:r w:rsidR="00F563BD">
        <w:rPr>
          <w:rFonts w:cstheme="minorHAnsi"/>
        </w:rPr>
        <w:t>3</w:t>
      </w:r>
    </w:p>
    <w:p w14:paraId="7001D6A0" w14:textId="77777777" w:rsidR="00B4771F" w:rsidRDefault="00B4771F" w:rsidP="00B4771F">
      <w:pPr>
        <w:rPr>
          <w:b/>
        </w:rPr>
      </w:pPr>
      <w:r w:rsidRPr="003C1D5F">
        <w:rPr>
          <w:b/>
        </w:rPr>
        <w:t>Resultaten</w:t>
      </w:r>
    </w:p>
    <w:p w14:paraId="1193B050" w14:textId="77777777" w:rsidR="00B4771F" w:rsidRDefault="00B4771F" w:rsidP="0C1338F2">
      <w:pPr>
        <w:rPr>
          <w:b/>
          <w:bCs/>
        </w:rPr>
      </w:pPr>
      <w:r>
        <w:rPr>
          <w:noProof/>
        </w:rPr>
        <w:drawing>
          <wp:inline distT="0" distB="0" distL="0" distR="0" wp14:anchorId="0989273C" wp14:editId="13BB1958">
            <wp:extent cx="5762626" cy="6210298"/>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2626" cy="6210298"/>
                    </a:xfrm>
                    <a:prstGeom prst="rect">
                      <a:avLst/>
                    </a:prstGeom>
                  </pic:spPr>
                </pic:pic>
              </a:graphicData>
            </a:graphic>
          </wp:inline>
        </w:drawing>
      </w:r>
    </w:p>
    <w:p w14:paraId="69DFAE06" w14:textId="77777777" w:rsidR="00B4771F" w:rsidRPr="003C1D5F" w:rsidRDefault="00B4771F" w:rsidP="00B4771F">
      <w:pPr>
        <w:rPr>
          <w:b/>
        </w:rPr>
      </w:pPr>
    </w:p>
    <w:tbl>
      <w:tblPr>
        <w:tblW w:w="5057" w:type="dxa"/>
        <w:tblCellMar>
          <w:left w:w="70" w:type="dxa"/>
          <w:right w:w="70" w:type="dxa"/>
        </w:tblCellMar>
        <w:tblLook w:val="04A0" w:firstRow="1" w:lastRow="0" w:firstColumn="1" w:lastColumn="0" w:noHBand="0" w:noVBand="1"/>
      </w:tblPr>
      <w:tblGrid>
        <w:gridCol w:w="146"/>
        <w:gridCol w:w="2011"/>
        <w:gridCol w:w="1940"/>
        <w:gridCol w:w="960"/>
      </w:tblGrid>
      <w:tr w:rsidR="00F563BD" w:rsidRPr="00D42DDF" w14:paraId="1F62F1AD" w14:textId="77777777" w:rsidTr="00F563BD">
        <w:trPr>
          <w:trHeight w:val="300"/>
        </w:trPr>
        <w:tc>
          <w:tcPr>
            <w:tcW w:w="146" w:type="dxa"/>
            <w:tcBorders>
              <w:top w:val="nil"/>
              <w:left w:val="nil"/>
              <w:bottom w:val="nil"/>
              <w:right w:val="nil"/>
            </w:tcBorders>
            <w:shd w:val="clear" w:color="auto" w:fill="auto"/>
            <w:noWrap/>
            <w:vAlign w:val="bottom"/>
            <w:hideMark/>
          </w:tcPr>
          <w:p w14:paraId="45240887" w14:textId="77777777" w:rsidR="00F563BD" w:rsidRPr="00D42DDF" w:rsidRDefault="00F563BD" w:rsidP="00201ACD">
            <w:pPr>
              <w:rPr>
                <w:rFonts w:ascii="Times New Roman" w:eastAsia="Times New Roman" w:hAnsi="Times New Roman" w:cs="Times New Roman"/>
                <w:sz w:val="20"/>
                <w:szCs w:val="20"/>
                <w:lang w:eastAsia="nl-NL"/>
              </w:rPr>
            </w:pPr>
          </w:p>
        </w:tc>
        <w:tc>
          <w:tcPr>
            <w:tcW w:w="2011" w:type="dxa"/>
            <w:tcBorders>
              <w:top w:val="nil"/>
              <w:left w:val="nil"/>
              <w:bottom w:val="nil"/>
              <w:right w:val="nil"/>
            </w:tcBorders>
            <w:shd w:val="clear" w:color="auto" w:fill="auto"/>
            <w:noWrap/>
            <w:vAlign w:val="bottom"/>
            <w:hideMark/>
          </w:tcPr>
          <w:p w14:paraId="385D92CB" w14:textId="77777777" w:rsidR="00F563BD" w:rsidRPr="00D42DDF" w:rsidRDefault="00F563BD" w:rsidP="00201ACD">
            <w:pPr>
              <w:spacing w:after="0" w:line="240" w:lineRule="auto"/>
              <w:rPr>
                <w:rFonts w:ascii="Times New Roman" w:eastAsia="Times New Roman" w:hAnsi="Times New Roman" w:cs="Times New Roman"/>
                <w:sz w:val="20"/>
                <w:szCs w:val="20"/>
                <w:lang w:eastAsia="nl-NL"/>
              </w:rPr>
            </w:pPr>
          </w:p>
        </w:tc>
        <w:tc>
          <w:tcPr>
            <w:tcW w:w="1940" w:type="dxa"/>
            <w:tcBorders>
              <w:top w:val="nil"/>
              <w:left w:val="nil"/>
              <w:bottom w:val="nil"/>
              <w:right w:val="nil"/>
            </w:tcBorders>
            <w:shd w:val="clear" w:color="auto" w:fill="auto"/>
            <w:noWrap/>
            <w:vAlign w:val="bottom"/>
            <w:hideMark/>
          </w:tcPr>
          <w:p w14:paraId="78D553C7" w14:textId="77777777" w:rsidR="00F563BD" w:rsidRPr="00D42DDF" w:rsidRDefault="00F563BD" w:rsidP="00201AC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AFBF7EC" w14:textId="77777777" w:rsidR="00F563BD" w:rsidRPr="00D42DDF" w:rsidRDefault="00F563BD" w:rsidP="00201ACD">
            <w:pPr>
              <w:spacing w:after="0" w:line="240" w:lineRule="auto"/>
              <w:rPr>
                <w:rFonts w:ascii="Times New Roman" w:eastAsia="Times New Roman" w:hAnsi="Times New Roman" w:cs="Times New Roman"/>
                <w:sz w:val="20"/>
                <w:szCs w:val="20"/>
                <w:lang w:eastAsia="nl-NL"/>
              </w:rPr>
            </w:pPr>
          </w:p>
        </w:tc>
      </w:tr>
      <w:tr w:rsidR="00F563BD" w:rsidRPr="003C1D5F" w14:paraId="06FD069F" w14:textId="77777777" w:rsidTr="00F563BD">
        <w:trPr>
          <w:trHeight w:val="300"/>
        </w:trPr>
        <w:tc>
          <w:tcPr>
            <w:tcW w:w="146" w:type="dxa"/>
            <w:tcBorders>
              <w:top w:val="nil"/>
              <w:left w:val="nil"/>
              <w:bottom w:val="nil"/>
              <w:right w:val="nil"/>
            </w:tcBorders>
            <w:shd w:val="clear" w:color="auto" w:fill="auto"/>
            <w:noWrap/>
            <w:vAlign w:val="bottom"/>
            <w:hideMark/>
          </w:tcPr>
          <w:p w14:paraId="31DE44A1" w14:textId="77777777" w:rsidR="00F563BD" w:rsidRPr="003C1D5F" w:rsidRDefault="00F563BD" w:rsidP="00201ACD">
            <w:pPr>
              <w:spacing w:after="0" w:line="240" w:lineRule="auto"/>
              <w:rPr>
                <w:rFonts w:ascii="Times New Roman" w:eastAsia="Times New Roman" w:hAnsi="Times New Roman" w:cs="Times New Roman"/>
                <w:sz w:val="20"/>
                <w:szCs w:val="20"/>
                <w:lang w:eastAsia="nl-NL"/>
              </w:rPr>
            </w:pPr>
          </w:p>
        </w:tc>
        <w:tc>
          <w:tcPr>
            <w:tcW w:w="2011" w:type="dxa"/>
            <w:tcBorders>
              <w:top w:val="nil"/>
              <w:left w:val="nil"/>
              <w:bottom w:val="nil"/>
              <w:right w:val="nil"/>
            </w:tcBorders>
            <w:shd w:val="clear" w:color="auto" w:fill="auto"/>
            <w:noWrap/>
            <w:vAlign w:val="bottom"/>
            <w:hideMark/>
          </w:tcPr>
          <w:p w14:paraId="6C340E09" w14:textId="77777777" w:rsidR="00F563BD" w:rsidRPr="003C1D5F" w:rsidRDefault="00F563BD" w:rsidP="00201ACD">
            <w:pPr>
              <w:spacing w:after="0" w:line="240" w:lineRule="auto"/>
              <w:rPr>
                <w:rFonts w:ascii="Times New Roman" w:eastAsia="Times New Roman" w:hAnsi="Times New Roman" w:cs="Times New Roman"/>
                <w:sz w:val="20"/>
                <w:szCs w:val="20"/>
                <w:lang w:eastAsia="nl-NL"/>
              </w:rPr>
            </w:pPr>
          </w:p>
        </w:tc>
        <w:tc>
          <w:tcPr>
            <w:tcW w:w="1940" w:type="dxa"/>
            <w:tcBorders>
              <w:top w:val="nil"/>
              <w:left w:val="nil"/>
              <w:bottom w:val="nil"/>
              <w:right w:val="nil"/>
            </w:tcBorders>
            <w:shd w:val="clear" w:color="auto" w:fill="auto"/>
            <w:noWrap/>
            <w:vAlign w:val="bottom"/>
            <w:hideMark/>
          </w:tcPr>
          <w:p w14:paraId="240B6549" w14:textId="77777777" w:rsidR="00F563BD" w:rsidRPr="003C1D5F" w:rsidRDefault="00F563BD" w:rsidP="00201AC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39584A" w14:textId="77777777" w:rsidR="00F563BD" w:rsidRPr="003C1D5F" w:rsidRDefault="00F563BD" w:rsidP="00201ACD">
            <w:pPr>
              <w:spacing w:after="0" w:line="240" w:lineRule="auto"/>
              <w:rPr>
                <w:rFonts w:ascii="Times New Roman" w:eastAsia="Times New Roman" w:hAnsi="Times New Roman" w:cs="Times New Roman"/>
                <w:sz w:val="20"/>
                <w:szCs w:val="20"/>
                <w:lang w:eastAsia="nl-NL"/>
              </w:rPr>
            </w:pPr>
          </w:p>
        </w:tc>
      </w:tr>
    </w:tbl>
    <w:p w14:paraId="2F5A501E" w14:textId="19E0CA6A" w:rsidR="00B4771F" w:rsidRPr="003F542D" w:rsidRDefault="00B4771F" w:rsidP="003F542D">
      <w:pPr>
        <w:pStyle w:val="Geenafstand"/>
        <w:rPr>
          <w:b/>
        </w:rPr>
      </w:pPr>
      <w:r w:rsidRPr="003F542D">
        <w:rPr>
          <w:b/>
        </w:rPr>
        <w:t>Keuze voor de ZIEN! VO als monitoringsinstrument</w:t>
      </w:r>
    </w:p>
    <w:p w14:paraId="36C068F7" w14:textId="77777777" w:rsidR="00B4771F" w:rsidRDefault="00B4771F" w:rsidP="003F542D">
      <w:pPr>
        <w:pStyle w:val="Geenafstand"/>
      </w:pPr>
      <w:r>
        <w:t xml:space="preserve">In schooljaar 2020-2021 heeft VSO Elimschool voor de monitoring sociale veiligheid gebruik gemaakt van de SCOL PO. Het programma SCOL PO gaf ons onvoldoende duidelijkheid over de te nemen interventies. Daarnaast waren er twijfels over de betrouwbaarheid van de uitkomsten, omdat de vragen bestonden uit een waardeoordeel. Hierdoor is gekozen om schooljaar 2021-2022 te starten met de ZIEN!VO. Een monitoringsinstrument dat geen vragen stelt aan leerlingen, maar stellingen toont (zonder waardeoordeel).  ZIEN!VO ondersteunt de school bij het monitoren van de drie aspecten: de ervaren veiligheid van leerlingen, de eventuele aantasting van deze veiligheid en het welbevinden van leerlingen op school. </w:t>
      </w:r>
    </w:p>
    <w:p w14:paraId="0E878BF3" w14:textId="77777777" w:rsidR="00B4771F" w:rsidRDefault="00B4771F" w:rsidP="003F542D">
      <w:pPr>
        <w:pStyle w:val="Geenafstand"/>
      </w:pPr>
      <w:r>
        <w:t xml:space="preserve">We willen graag de leerlingen op vergelijkbare schalen (docent en leerling) bevragen, omdat we het belangrijk vinden dat de resultaten ook daadwerkelijk gebruikt worden voor het verbeteren van de veiligheidsbeleving als dat nodig blijkt te zijn. Door gebruik te maken van docentenlijsten en </w:t>
      </w:r>
      <w:proofErr w:type="spellStart"/>
      <w:r>
        <w:t>leerlinglijsten</w:t>
      </w:r>
      <w:proofErr w:type="spellEnd"/>
      <w:r>
        <w:t xml:space="preserve"> met dezelfde inhoud/schalen kunnen de resultaten onderling vergeleken worden, waardoor er informatie verkregen kan worden over of de docent en de leerling eenzelfde beeld hebben. Een belangrijk voordeel van ZIEN!VO vinden we dat de resultaten ook per groep en per leerling bekend zijn. Hierdoor kunnen we snel bepalen met welke leerlingen we in gesprek gaan / die we beter gaan observeren. Bovendien zitten alle resultaten in één systeem en kan er bekeken worden of er per leerling/groep trends waarneembaar zijn.</w:t>
      </w:r>
    </w:p>
    <w:p w14:paraId="01108FF2" w14:textId="77777777" w:rsidR="00B4771F" w:rsidRDefault="00B4771F" w:rsidP="00B4771F">
      <w:pPr>
        <w:pStyle w:val="Geenafstand"/>
      </w:pPr>
    </w:p>
    <w:p w14:paraId="736EDFE6" w14:textId="77777777" w:rsidR="00B4771F" w:rsidRPr="008427FD" w:rsidRDefault="00B4771F" w:rsidP="00B4771F">
      <w:pPr>
        <w:pStyle w:val="Geenafstand"/>
        <w:rPr>
          <w:b/>
        </w:rPr>
      </w:pPr>
      <w:r w:rsidRPr="008427FD">
        <w:rPr>
          <w:b/>
        </w:rPr>
        <w:t>Werkwijze ZIEN!VO op VSO Elimschool</w:t>
      </w:r>
    </w:p>
    <w:p w14:paraId="7F90621A" w14:textId="77777777" w:rsidR="00B4771F" w:rsidRDefault="00B4771F" w:rsidP="00B4771F">
      <w:pPr>
        <w:pStyle w:val="Geenafstand"/>
      </w:pPr>
      <w:r>
        <w:t xml:space="preserve">ZIEN!VO is een online applicatie en bestaat uit een docentenvragenlijst en een </w:t>
      </w:r>
      <w:proofErr w:type="spellStart"/>
      <w:r>
        <w:t>leerlingvragenlijst</w:t>
      </w:r>
      <w:proofErr w:type="spellEnd"/>
      <w:r>
        <w:t xml:space="preserve">. Voor de monitoring sociale veiligheid gebruiken we de resultaten van de </w:t>
      </w:r>
      <w:proofErr w:type="spellStart"/>
      <w:r>
        <w:t>leerlingvragenlijst</w:t>
      </w:r>
      <w:proofErr w:type="spellEnd"/>
      <w:r>
        <w:t xml:space="preserve">. Tweejaarlijks (oktober/mei) vullen de leerlingen digitaal een </w:t>
      </w:r>
      <w:proofErr w:type="spellStart"/>
      <w:r>
        <w:t>leerlingvragenlijst</w:t>
      </w:r>
      <w:proofErr w:type="spellEnd"/>
      <w:r>
        <w:t xml:space="preserve"> in bestaande uit 61 stellingen. Voor de monitoring sociale veiligheid kijken we naar de stellingen behorende bij de items welbevinden (zelfvertrouwen, relatie docent, relatie leerlingen) en veiligheid (aantasting van de veiligheid, veiligheidsbeleving).</w:t>
      </w:r>
    </w:p>
    <w:p w14:paraId="61108C3C" w14:textId="77777777" w:rsidR="00B4771F" w:rsidRDefault="00B4771F" w:rsidP="00B4771F">
      <w:pPr>
        <w:pStyle w:val="Geenafstand"/>
      </w:pPr>
    </w:p>
    <w:p w14:paraId="52E0BF53" w14:textId="77777777" w:rsidR="00B4771F" w:rsidRDefault="00B4771F" w:rsidP="00B4771F">
      <w:pPr>
        <w:pStyle w:val="Geenafstand"/>
      </w:pPr>
      <w:r w:rsidRPr="003B518A">
        <w:rPr>
          <w:noProof/>
        </w:rPr>
        <w:drawing>
          <wp:inline distT="0" distB="0" distL="0" distR="0" wp14:anchorId="033A69C7" wp14:editId="72F89B2E">
            <wp:extent cx="5760720" cy="223329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233295"/>
                    </a:xfrm>
                    <a:prstGeom prst="rect">
                      <a:avLst/>
                    </a:prstGeom>
                  </pic:spPr>
                </pic:pic>
              </a:graphicData>
            </a:graphic>
          </wp:inline>
        </w:drawing>
      </w:r>
    </w:p>
    <w:p w14:paraId="1318B1B7" w14:textId="77777777" w:rsidR="00B4771F" w:rsidRDefault="00B4771F" w:rsidP="00B4771F">
      <w:pPr>
        <w:pStyle w:val="Geenafstand"/>
      </w:pPr>
      <w:r w:rsidRPr="003B518A">
        <w:rPr>
          <w:noProof/>
        </w:rPr>
        <w:lastRenderedPageBreak/>
        <w:drawing>
          <wp:inline distT="0" distB="0" distL="0" distR="0" wp14:anchorId="46663424" wp14:editId="59EB205E">
            <wp:extent cx="5760720" cy="26168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616835"/>
                    </a:xfrm>
                    <a:prstGeom prst="rect">
                      <a:avLst/>
                    </a:prstGeom>
                  </pic:spPr>
                </pic:pic>
              </a:graphicData>
            </a:graphic>
          </wp:inline>
        </w:drawing>
      </w:r>
    </w:p>
    <w:p w14:paraId="356675CC" w14:textId="77777777" w:rsidR="00B4771F" w:rsidRDefault="00B4771F" w:rsidP="00B4771F">
      <w:pPr>
        <w:pStyle w:val="Geenafstand"/>
      </w:pPr>
    </w:p>
    <w:p w14:paraId="36C1F56B" w14:textId="77777777" w:rsidR="00B4771F" w:rsidRDefault="00B4771F" w:rsidP="00B4771F">
      <w:pPr>
        <w:pStyle w:val="Geenafstand"/>
      </w:pPr>
      <w:r>
        <w:t>De leerling geeft per stelling aan welke stelling een beetje of helemaal klopt.</w:t>
      </w:r>
    </w:p>
    <w:p w14:paraId="49F0C956" w14:textId="77777777" w:rsidR="00B4771F" w:rsidRDefault="00B4771F" w:rsidP="00B4771F">
      <w:pPr>
        <w:pStyle w:val="Geenafstand"/>
      </w:pPr>
    </w:p>
    <w:tbl>
      <w:tblPr>
        <w:tblStyle w:val="Tabelraster"/>
        <w:tblW w:w="0" w:type="auto"/>
        <w:tblLook w:val="04A0" w:firstRow="1" w:lastRow="0" w:firstColumn="1" w:lastColumn="0" w:noHBand="0" w:noVBand="1"/>
      </w:tblPr>
      <w:tblGrid>
        <w:gridCol w:w="2265"/>
        <w:gridCol w:w="2265"/>
        <w:gridCol w:w="2266"/>
        <w:gridCol w:w="2266"/>
      </w:tblGrid>
      <w:tr w:rsidR="00B4771F" w:rsidRPr="009063A2" w14:paraId="27B06D6E" w14:textId="77777777" w:rsidTr="00201ACD">
        <w:tc>
          <w:tcPr>
            <w:tcW w:w="2265" w:type="dxa"/>
          </w:tcPr>
          <w:p w14:paraId="3568BC50" w14:textId="77777777" w:rsidR="00B4771F" w:rsidRPr="009063A2" w:rsidRDefault="00B4771F" w:rsidP="00201ACD">
            <w:pPr>
              <w:pStyle w:val="Geenafstand"/>
              <w:jc w:val="center"/>
              <w:rPr>
                <w:sz w:val="20"/>
                <w:szCs w:val="20"/>
              </w:rPr>
            </w:pPr>
            <w:r w:rsidRPr="009063A2">
              <w:rPr>
                <w:sz w:val="20"/>
                <w:szCs w:val="20"/>
              </w:rPr>
              <w:t>Dit klopt helemaal</w:t>
            </w:r>
          </w:p>
        </w:tc>
        <w:tc>
          <w:tcPr>
            <w:tcW w:w="2265" w:type="dxa"/>
          </w:tcPr>
          <w:p w14:paraId="0E0D1B43" w14:textId="77777777" w:rsidR="00B4771F" w:rsidRPr="009063A2" w:rsidRDefault="00B4771F" w:rsidP="00201ACD">
            <w:pPr>
              <w:pStyle w:val="Geenafstand"/>
              <w:jc w:val="center"/>
              <w:rPr>
                <w:sz w:val="20"/>
                <w:szCs w:val="20"/>
              </w:rPr>
            </w:pPr>
            <w:r w:rsidRPr="009063A2">
              <w:rPr>
                <w:sz w:val="20"/>
                <w:szCs w:val="20"/>
              </w:rPr>
              <w:t>Dit klopt een beetje</w:t>
            </w:r>
          </w:p>
        </w:tc>
        <w:tc>
          <w:tcPr>
            <w:tcW w:w="2266" w:type="dxa"/>
          </w:tcPr>
          <w:p w14:paraId="27DB96C8" w14:textId="77777777" w:rsidR="00B4771F" w:rsidRPr="009063A2" w:rsidRDefault="00B4771F" w:rsidP="00201ACD">
            <w:pPr>
              <w:pStyle w:val="Geenafstand"/>
              <w:jc w:val="center"/>
              <w:rPr>
                <w:sz w:val="20"/>
                <w:szCs w:val="20"/>
              </w:rPr>
            </w:pPr>
            <w:r w:rsidRPr="009063A2">
              <w:rPr>
                <w:sz w:val="20"/>
                <w:szCs w:val="20"/>
              </w:rPr>
              <w:t>Dit klopt een beetje</w:t>
            </w:r>
          </w:p>
        </w:tc>
        <w:tc>
          <w:tcPr>
            <w:tcW w:w="2266" w:type="dxa"/>
          </w:tcPr>
          <w:p w14:paraId="2E344E66" w14:textId="77777777" w:rsidR="00B4771F" w:rsidRPr="009063A2" w:rsidRDefault="00B4771F" w:rsidP="00201ACD">
            <w:pPr>
              <w:pStyle w:val="Geenafstand"/>
              <w:jc w:val="center"/>
              <w:rPr>
                <w:sz w:val="20"/>
                <w:szCs w:val="20"/>
              </w:rPr>
            </w:pPr>
            <w:r w:rsidRPr="009063A2">
              <w:rPr>
                <w:sz w:val="20"/>
                <w:szCs w:val="20"/>
              </w:rPr>
              <w:t>Dit klopt helemaal</w:t>
            </w:r>
          </w:p>
        </w:tc>
      </w:tr>
      <w:tr w:rsidR="00B4771F" w:rsidRPr="009063A2" w14:paraId="400C1053" w14:textId="77777777" w:rsidTr="00201ACD">
        <w:tc>
          <w:tcPr>
            <w:tcW w:w="2265" w:type="dxa"/>
          </w:tcPr>
          <w:p w14:paraId="3662EEA7" w14:textId="77777777" w:rsidR="00B4771F" w:rsidRPr="009063A2" w:rsidRDefault="00B4771F" w:rsidP="00201ACD">
            <w:pPr>
              <w:pStyle w:val="Geenafstand"/>
              <w:ind w:firstLine="708"/>
              <w:jc w:val="center"/>
              <w:rPr>
                <w:sz w:val="20"/>
                <w:szCs w:val="20"/>
              </w:rPr>
            </w:pPr>
            <w:r w:rsidRPr="009063A2">
              <w:rPr>
                <w:sz w:val="20"/>
                <w:szCs w:val="20"/>
              </w:rPr>
              <w:t>&lt;&lt;</w:t>
            </w:r>
          </w:p>
        </w:tc>
        <w:tc>
          <w:tcPr>
            <w:tcW w:w="2265" w:type="dxa"/>
          </w:tcPr>
          <w:p w14:paraId="0C6A4068" w14:textId="77777777" w:rsidR="00B4771F" w:rsidRPr="009063A2" w:rsidRDefault="00B4771F" w:rsidP="00201ACD">
            <w:pPr>
              <w:pStyle w:val="Geenafstand"/>
              <w:jc w:val="center"/>
              <w:rPr>
                <w:sz w:val="20"/>
                <w:szCs w:val="20"/>
              </w:rPr>
            </w:pPr>
            <w:r w:rsidRPr="009063A2">
              <w:rPr>
                <w:sz w:val="20"/>
                <w:szCs w:val="20"/>
              </w:rPr>
              <w:t>&lt;</w:t>
            </w:r>
          </w:p>
        </w:tc>
        <w:tc>
          <w:tcPr>
            <w:tcW w:w="2266" w:type="dxa"/>
          </w:tcPr>
          <w:p w14:paraId="6335910C" w14:textId="77777777" w:rsidR="00B4771F" w:rsidRPr="009063A2" w:rsidRDefault="00B4771F" w:rsidP="00201ACD">
            <w:pPr>
              <w:pStyle w:val="Geenafstand"/>
              <w:jc w:val="center"/>
              <w:rPr>
                <w:sz w:val="20"/>
                <w:szCs w:val="20"/>
              </w:rPr>
            </w:pPr>
            <w:r w:rsidRPr="009063A2">
              <w:rPr>
                <w:sz w:val="20"/>
                <w:szCs w:val="20"/>
              </w:rPr>
              <w:t>&gt;</w:t>
            </w:r>
          </w:p>
        </w:tc>
        <w:tc>
          <w:tcPr>
            <w:tcW w:w="2266" w:type="dxa"/>
          </w:tcPr>
          <w:p w14:paraId="190A6D34" w14:textId="77777777" w:rsidR="00B4771F" w:rsidRPr="009063A2" w:rsidRDefault="00B4771F" w:rsidP="00201ACD">
            <w:pPr>
              <w:pStyle w:val="Geenafstand"/>
              <w:jc w:val="center"/>
              <w:rPr>
                <w:sz w:val="20"/>
                <w:szCs w:val="20"/>
              </w:rPr>
            </w:pPr>
            <w:r w:rsidRPr="009063A2">
              <w:rPr>
                <w:sz w:val="20"/>
                <w:szCs w:val="20"/>
              </w:rPr>
              <w:t>&gt;&gt;</w:t>
            </w:r>
          </w:p>
        </w:tc>
      </w:tr>
    </w:tbl>
    <w:p w14:paraId="29DB0EFB" w14:textId="77777777" w:rsidR="00B4771F" w:rsidRDefault="00B4771F" w:rsidP="00B4771F">
      <w:pPr>
        <w:pStyle w:val="Geenafstand"/>
      </w:pPr>
    </w:p>
    <w:p w14:paraId="53DA69F5" w14:textId="77777777" w:rsidR="00B4771F" w:rsidRDefault="00B4771F" w:rsidP="00B4771F">
      <w:pPr>
        <w:rPr>
          <w:b/>
        </w:rPr>
      </w:pPr>
      <w:r w:rsidRPr="003C1D5F">
        <w:rPr>
          <w:b/>
        </w:rPr>
        <w:t>Privacy gewaarborgd</w:t>
      </w:r>
    </w:p>
    <w:p w14:paraId="7D1FAD5F" w14:textId="77777777" w:rsidR="00B4771F" w:rsidRDefault="00B4771F" w:rsidP="00B4771F">
      <w:pPr>
        <w:pStyle w:val="Geenafstand"/>
      </w:pPr>
      <w:r>
        <w:t>De vragenlijst is als volgt afgenomen om te bevorderen dat de leerlingen zo eerlijk mogelijk antwoord geven:</w:t>
      </w:r>
    </w:p>
    <w:p w14:paraId="434B1FC1" w14:textId="77777777" w:rsidR="00B4771F" w:rsidRDefault="00B4771F" w:rsidP="00B4771F">
      <w:pPr>
        <w:pStyle w:val="Geenafstand"/>
        <w:numPr>
          <w:ilvl w:val="0"/>
          <w:numId w:val="11"/>
        </w:numPr>
      </w:pPr>
      <w:r>
        <w:t>De vragenlijst is individueel afgenomen, zodat leerlingen zich niet bekeken voelen tijdens het invullen.</w:t>
      </w:r>
    </w:p>
    <w:p w14:paraId="340E0DE6" w14:textId="77777777" w:rsidR="00B4771F" w:rsidRDefault="00B4771F" w:rsidP="00B4771F">
      <w:pPr>
        <w:pStyle w:val="Geenafstand"/>
        <w:numPr>
          <w:ilvl w:val="0"/>
          <w:numId w:val="11"/>
        </w:numPr>
      </w:pPr>
      <w:r>
        <w:t>Vooraf en achteraf is duidelijk verteld wat het doel is van de vragenlijst en wat er met de uitkomsten gebeurt.</w:t>
      </w:r>
    </w:p>
    <w:p w14:paraId="1A3801C8" w14:textId="77777777" w:rsidR="00B4771F" w:rsidRPr="00463F3F" w:rsidRDefault="00B4771F" w:rsidP="00B4771F">
      <w:pPr>
        <w:pStyle w:val="Geenafstand"/>
        <w:ind w:left="720"/>
      </w:pPr>
    </w:p>
    <w:p w14:paraId="71A9053C" w14:textId="77777777" w:rsidR="00B4771F" w:rsidRDefault="00B4771F" w:rsidP="00B4771F">
      <w:pPr>
        <w:rPr>
          <w:b/>
        </w:rPr>
      </w:pPr>
      <w:r>
        <w:rPr>
          <w:b/>
        </w:rPr>
        <w:t>Representativiteit</w:t>
      </w:r>
    </w:p>
    <w:p w14:paraId="7C3AB5BF" w14:textId="77777777" w:rsidR="00B4771F" w:rsidRPr="004F2F5A" w:rsidRDefault="00B4771F" w:rsidP="00B4771F">
      <w:r>
        <w:t xml:space="preserve">De leerlingen die vragenlijsten hebben ingevuld, vormen een representatieve afspiegeling van de </w:t>
      </w:r>
      <w:proofErr w:type="spellStart"/>
      <w:r>
        <w:t>leerlingpopulatie</w:t>
      </w:r>
      <w:proofErr w:type="spellEnd"/>
      <w:r>
        <w:t xml:space="preserve">. </w:t>
      </w:r>
    </w:p>
    <w:p w14:paraId="735B5067" w14:textId="77777777" w:rsidR="00B4771F" w:rsidRPr="00CD475A" w:rsidRDefault="00B4771F" w:rsidP="00B4771F">
      <w:pPr>
        <w:rPr>
          <w:b/>
        </w:rPr>
      </w:pPr>
      <w:r w:rsidRPr="00CD475A">
        <w:rPr>
          <w:b/>
        </w:rPr>
        <w:t>Analyse van de gegevens</w:t>
      </w:r>
    </w:p>
    <w:p w14:paraId="11286E8A" w14:textId="77777777" w:rsidR="00B4771F" w:rsidRDefault="00B4771F" w:rsidP="00B4771F">
      <w:pPr>
        <w:pStyle w:val="Geenafstand"/>
      </w:pPr>
      <w:r>
        <w:t>Wij zijn tevreden met de resultaten die we met behulp van de monitor sociale veiligheid hebben verkregen. Voor welbevinden streven we ernaar dat de schoolresultaten 2.5 of hoger zijn. De gemiddelde score voor welbevinden is 2.96.</w:t>
      </w:r>
    </w:p>
    <w:p w14:paraId="572565FE" w14:textId="77777777" w:rsidR="00B4771F" w:rsidRDefault="00B4771F" w:rsidP="00B4771F">
      <w:pPr>
        <w:pStyle w:val="Geenafstand"/>
      </w:pPr>
      <w:r>
        <w:t>Voor veiligheidsbeleving en aantasting veiligheid willen we graag dat het gemiddelde hoger dan 3 is. Veiligheidsbeleving scoort 3.4 en aantasting veiligheid scoort een gemiddelde van 3.48.</w:t>
      </w:r>
    </w:p>
    <w:p w14:paraId="50C6B483" w14:textId="77777777" w:rsidR="00B4771F" w:rsidRDefault="00B4771F" w:rsidP="00B4771F">
      <w:pPr>
        <w:pStyle w:val="Geenafstand"/>
      </w:pPr>
      <w:r>
        <w:t xml:space="preserve">Naast de schoolresultaten vanuit ZIEN!VO is er een analyse gedaan op groepsniveau. Wanneer een groep op een item 2.5 of lager scoort is er uitgebreider analyse gedaan op groeps- en </w:t>
      </w:r>
      <w:proofErr w:type="spellStart"/>
      <w:r>
        <w:t>leerlingniveau</w:t>
      </w:r>
      <w:proofErr w:type="spellEnd"/>
      <w:r>
        <w:t>.</w:t>
      </w:r>
    </w:p>
    <w:p w14:paraId="7207ED5D" w14:textId="77777777" w:rsidR="00B4771F" w:rsidRPr="00D71E07" w:rsidRDefault="00B4771F" w:rsidP="00B4771F">
      <w:pPr>
        <w:pStyle w:val="Geenafstand"/>
      </w:pPr>
      <w:r>
        <w:t xml:space="preserve">In de analyse komt naar voren dat wanneer een groep op welbevinden gemiddeld een 2.5 of lager scoort dit in bijna alle gevallen komt door het gemiddelde van welbevinden – zelfvertrouwen. Relatie docent en relatie medeleerlingen scoort beduidend hoger. Hier zijn wij trots op. Op </w:t>
      </w:r>
      <w:proofErr w:type="spellStart"/>
      <w:r>
        <w:t>leerlingniveau</w:t>
      </w:r>
      <w:proofErr w:type="spellEnd"/>
      <w:r>
        <w:t xml:space="preserve"> zien we dat wanneer een leerling bij aantasting veiligheid een 1 tot 1,9 scoort er altijd een verband is met een laag welbevinden – zelfvertrouwen. Het vergroten van zelfvertrouwen van onze leerlingen behoeft aandacht. Wij zien ondanks dat we tevreden zijn met de resultaten wel ruimte voor verbetering. Meer dan een kwart van de leerlingen (25,6%) scoort bij de stelling ‘ik word belachelijk gemaakt op school’ klopt een beetje of klopt helemaal. Hierbij kunnen we uit de resultaten niet achterhalen of dit door medeleerlingen of docenten gedaan wordt. Daarnaast hebben we twijfels of </w:t>
      </w:r>
      <w:r>
        <w:lastRenderedPageBreak/>
        <w:t>leerlingen voldoende weten wat het woord discriminatie inhoudt. 18,43% van de leerlingen geeft bij de stelling ‘Ik word gediscrimineerd op school’ klopt een beetje of klopt helemaal aan. Daarnaast hopen we dat we de gemiddelden rondom fysieke aantasting kunnen verlagen. Ondanks dat de gemiddelde percentages op deze items laag zijn, keuren we fysieke aantasting van de veiligheid in alle vormen af.</w:t>
      </w:r>
    </w:p>
    <w:p w14:paraId="5E3177A2" w14:textId="77777777" w:rsidR="004E5EAB" w:rsidRDefault="004E5EAB" w:rsidP="004E5EAB">
      <w:pPr>
        <w:rPr>
          <w:rFonts w:cstheme="minorHAnsi"/>
          <w:b/>
          <w:bCs/>
          <w:i/>
          <w:iCs/>
        </w:rPr>
      </w:pPr>
    </w:p>
    <w:tbl>
      <w:tblPr>
        <w:tblStyle w:val="Tabelraster"/>
        <w:tblW w:w="0" w:type="auto"/>
        <w:tblLook w:val="04A0" w:firstRow="1" w:lastRow="0" w:firstColumn="1" w:lastColumn="0" w:noHBand="0" w:noVBand="1"/>
      </w:tblPr>
      <w:tblGrid>
        <w:gridCol w:w="9062"/>
      </w:tblGrid>
      <w:tr w:rsidR="00AB7A84" w14:paraId="3C726F25" w14:textId="77777777" w:rsidTr="0082530A">
        <w:tc>
          <w:tcPr>
            <w:tcW w:w="9062" w:type="dxa"/>
            <w:shd w:val="clear" w:color="auto" w:fill="DEEAF6" w:themeFill="accent5" w:themeFillTint="33"/>
          </w:tcPr>
          <w:p w14:paraId="2AC77D2F" w14:textId="602AD118" w:rsidR="00A92ED8" w:rsidRDefault="008767E4" w:rsidP="00A92ED8">
            <w:pPr>
              <w:rPr>
                <w:rFonts w:cstheme="minorHAnsi"/>
                <w:u w:val="single"/>
              </w:rPr>
            </w:pPr>
            <w:r>
              <w:rPr>
                <w:rFonts w:cstheme="minorHAnsi"/>
                <w:bCs/>
                <w:iCs/>
                <w:u w:val="single"/>
              </w:rPr>
              <w:t xml:space="preserve">Doelen </w:t>
            </w:r>
            <w:r w:rsidR="009E20F8" w:rsidRPr="009E20F8">
              <w:rPr>
                <w:rFonts w:cstheme="minorHAnsi"/>
                <w:u w:val="single"/>
              </w:rPr>
              <w:t>schooljaar 2021-2022 op basis van de gegevens uit MSV VSO Elimschool</w:t>
            </w:r>
          </w:p>
          <w:p w14:paraId="71751F1A" w14:textId="77777777" w:rsidR="009E20F8" w:rsidRPr="009E20F8" w:rsidRDefault="009E20F8" w:rsidP="00A92ED8">
            <w:pPr>
              <w:rPr>
                <w:rFonts w:cstheme="minorHAnsi"/>
                <w:u w:val="single"/>
              </w:rPr>
            </w:pPr>
          </w:p>
          <w:p w14:paraId="421A4D2A" w14:textId="7B4B68AD" w:rsidR="00AB7A84" w:rsidRPr="00A92ED8" w:rsidRDefault="00AB7A84" w:rsidP="00F563BD">
            <w:pPr>
              <w:pStyle w:val="Lijstalinea"/>
              <w:numPr>
                <w:ilvl w:val="0"/>
                <w:numId w:val="4"/>
              </w:numPr>
              <w:rPr>
                <w:rFonts w:cstheme="minorHAnsi"/>
              </w:rPr>
            </w:pPr>
            <w:r w:rsidRPr="00A92ED8">
              <w:rPr>
                <w:rFonts w:cstheme="minorHAnsi"/>
              </w:rPr>
              <w:t>De implementatie van een nieu</w:t>
            </w:r>
            <w:r w:rsidR="0034706A">
              <w:rPr>
                <w:rFonts w:cstheme="minorHAnsi"/>
              </w:rPr>
              <w:t xml:space="preserve">w monitoringsinstrument </w:t>
            </w:r>
            <w:proofErr w:type="spellStart"/>
            <w:r w:rsidR="0034706A">
              <w:rPr>
                <w:rFonts w:cstheme="minorHAnsi"/>
              </w:rPr>
              <w:t>Zien!vo</w:t>
            </w:r>
            <w:proofErr w:type="spellEnd"/>
            <w:r w:rsidRPr="00A92ED8">
              <w:rPr>
                <w:rFonts w:cstheme="minorHAnsi"/>
              </w:rPr>
              <w:t xml:space="preserve"> wordt schooljaar 2021-2022 gefaseerd gestart. </w:t>
            </w:r>
          </w:p>
          <w:p w14:paraId="060F1CFA" w14:textId="77777777" w:rsidR="00AB7A84" w:rsidRPr="00AB7A84" w:rsidRDefault="00AB7A84" w:rsidP="00F563BD">
            <w:pPr>
              <w:pStyle w:val="Lijstalinea"/>
              <w:numPr>
                <w:ilvl w:val="0"/>
                <w:numId w:val="4"/>
              </w:numPr>
              <w:rPr>
                <w:rFonts w:cstheme="minorHAnsi"/>
              </w:rPr>
            </w:pPr>
            <w:r w:rsidRPr="00AB7A84">
              <w:rPr>
                <w:rFonts w:cstheme="minorHAnsi"/>
              </w:rPr>
              <w:t>Docenten krijgen scholing hoe objectief te kijken naar leerlingen en hoe je betrouwbare resultaten vanuit ZIEN!  VO kunt krijgen.</w:t>
            </w:r>
          </w:p>
          <w:p w14:paraId="55C9A49B" w14:textId="77777777" w:rsidR="00AB7A84" w:rsidRDefault="00AB7A84" w:rsidP="00F563BD">
            <w:pPr>
              <w:pStyle w:val="Lijstalinea"/>
              <w:numPr>
                <w:ilvl w:val="0"/>
                <w:numId w:val="4"/>
              </w:numPr>
              <w:rPr>
                <w:rFonts w:cstheme="minorHAnsi"/>
              </w:rPr>
            </w:pPr>
            <w:r w:rsidRPr="00AB7A84">
              <w:rPr>
                <w:rFonts w:cstheme="minorHAnsi"/>
              </w:rPr>
              <w:t xml:space="preserve">Schooljaar 2021-2022 gebruiken we dezelfde taal om (sociaal) gedrag van leerlingen te benoemen zowel in de </w:t>
            </w:r>
            <w:proofErr w:type="spellStart"/>
            <w:r w:rsidRPr="00AB7A84">
              <w:rPr>
                <w:rFonts w:cstheme="minorHAnsi"/>
              </w:rPr>
              <w:t>hgw</w:t>
            </w:r>
            <w:proofErr w:type="spellEnd"/>
            <w:r w:rsidRPr="00AB7A84">
              <w:rPr>
                <w:rFonts w:cstheme="minorHAnsi"/>
              </w:rPr>
              <w:t>-cyclus (groeps- en leerlingbespreking) als in het OPP van de leerlingen (welbevinden, betrokkenheid, sociale autonomie, sociale flexibiliteit, impulsbeheersing, sociaal initiatief, inlevingsvermogen).</w:t>
            </w:r>
          </w:p>
          <w:p w14:paraId="2446E6D1" w14:textId="2058A35D" w:rsidR="00C16E42" w:rsidRDefault="00C16E42" w:rsidP="00F563BD">
            <w:pPr>
              <w:pStyle w:val="Lijstalinea"/>
              <w:numPr>
                <w:ilvl w:val="0"/>
                <w:numId w:val="4"/>
              </w:numPr>
              <w:rPr>
                <w:rFonts w:cstheme="minorHAnsi"/>
              </w:rPr>
            </w:pPr>
            <w:r>
              <w:rPr>
                <w:rFonts w:cstheme="minorHAnsi"/>
              </w:rPr>
              <w:t xml:space="preserve">Twee keer zal de leerling een vragenlijst vanuit </w:t>
            </w:r>
            <w:proofErr w:type="spellStart"/>
            <w:r>
              <w:rPr>
                <w:rFonts w:cstheme="minorHAnsi"/>
              </w:rPr>
              <w:t>Zien!vo</w:t>
            </w:r>
            <w:proofErr w:type="spellEnd"/>
            <w:r>
              <w:rPr>
                <w:rFonts w:cstheme="minorHAnsi"/>
              </w:rPr>
              <w:t xml:space="preserve">  invullen waarin we de veiligheid (aantasting van de veiligheid en veiligheidsbeleving) van de leerling meten. Op basis van de analyse van deze gegevens zullen acties volgen.</w:t>
            </w:r>
          </w:p>
          <w:p w14:paraId="566BA9B4" w14:textId="77777777" w:rsidR="00C96831" w:rsidRDefault="00C96831" w:rsidP="00F563BD">
            <w:pPr>
              <w:rPr>
                <w:i/>
              </w:rPr>
            </w:pPr>
          </w:p>
          <w:p w14:paraId="5677FAD9" w14:textId="2D8B5C96" w:rsidR="00F563BD" w:rsidRPr="00430BA7" w:rsidRDefault="00F563BD" w:rsidP="00F563BD">
            <w:pPr>
              <w:rPr>
                <w:i/>
              </w:rPr>
            </w:pPr>
            <w:r w:rsidRPr="00430BA7">
              <w:rPr>
                <w:i/>
              </w:rPr>
              <w:t>Evaluatie doelen 2021-2022</w:t>
            </w:r>
          </w:p>
          <w:p w14:paraId="79114ABD" w14:textId="11CFC3F6" w:rsidR="00F563BD" w:rsidRPr="00463F3F" w:rsidRDefault="00430BA7" w:rsidP="00F563BD">
            <w:r>
              <w:t xml:space="preserve">Bovenstaande doelen zijn behaald. </w:t>
            </w:r>
            <w:r w:rsidR="00F563BD">
              <w:t xml:space="preserve">ZIEN!VO wordt planmatig ingezet tezamen met het ontwikkelingsperspectief (OPP) van de leerling. De resultaten vanuit ZIEN!VO helpen de docenten om leerlingen (doel)gericht en planmatig te ondersteunen. De mate van ondersteuningsbehoefte </w:t>
            </w:r>
            <w:r w:rsidR="00C96831">
              <w:t>op het gebied van ‘sociaal emotionele ontwikkeling’ en ‘leren en ontwikkelen’</w:t>
            </w:r>
            <w:r w:rsidR="00CC498C">
              <w:t xml:space="preserve"> </w:t>
            </w:r>
            <w:r w:rsidR="00F563BD">
              <w:t>wordt zichtbaar gemaakt in het OPP van de leerling.</w:t>
            </w:r>
            <w:r w:rsidR="00C96831">
              <w:t xml:space="preserve"> Het gebruiken van dezelfde taal om (sociaal) gedrag van leerlingen te benoemen verdient nog wel de nodige aandacht. De termen </w:t>
            </w:r>
            <w:r w:rsidR="00CC498C">
              <w:t xml:space="preserve">(items) </w:t>
            </w:r>
            <w:r w:rsidR="00C96831">
              <w:t xml:space="preserve">vanuit </w:t>
            </w:r>
            <w:proofErr w:type="spellStart"/>
            <w:r w:rsidR="00C96831">
              <w:t>Zien!vo</w:t>
            </w:r>
            <w:proofErr w:type="spellEnd"/>
            <w:r w:rsidR="00C96831">
              <w:t xml:space="preserve"> komen nog niet structureel terug in de </w:t>
            </w:r>
            <w:proofErr w:type="spellStart"/>
            <w:r w:rsidR="00C96831">
              <w:t>OPP’s</w:t>
            </w:r>
            <w:proofErr w:type="spellEnd"/>
            <w:r w:rsidR="00C96831">
              <w:t xml:space="preserve"> van de leerlingen. </w:t>
            </w:r>
          </w:p>
          <w:p w14:paraId="037FFA42" w14:textId="77777777" w:rsidR="00F563BD" w:rsidRPr="00F563BD" w:rsidRDefault="00F563BD" w:rsidP="00F563BD">
            <w:pPr>
              <w:rPr>
                <w:rFonts w:cstheme="minorHAnsi"/>
              </w:rPr>
            </w:pPr>
          </w:p>
          <w:p w14:paraId="35D1902C" w14:textId="6A63B07E" w:rsidR="00F563BD" w:rsidRDefault="00F563BD" w:rsidP="00F563BD">
            <w:pPr>
              <w:rPr>
                <w:rFonts w:cstheme="minorHAnsi"/>
              </w:rPr>
            </w:pPr>
          </w:p>
          <w:p w14:paraId="0D76D13B" w14:textId="01C11294" w:rsidR="00F563BD" w:rsidRPr="00C96831" w:rsidRDefault="00F563BD" w:rsidP="00F563BD">
            <w:pPr>
              <w:rPr>
                <w:rFonts w:cstheme="minorHAnsi"/>
                <w:u w:val="single"/>
              </w:rPr>
            </w:pPr>
            <w:r w:rsidRPr="00C96831">
              <w:rPr>
                <w:rFonts w:cstheme="minorHAnsi"/>
                <w:u w:val="single"/>
              </w:rPr>
              <w:t xml:space="preserve">Doelen 2022-2023 op basis van de gegevens </w:t>
            </w:r>
            <w:r w:rsidR="00C96831" w:rsidRPr="00C96831">
              <w:rPr>
                <w:rFonts w:cstheme="minorHAnsi"/>
                <w:u w:val="single"/>
              </w:rPr>
              <w:t>vanuit monitor sociale veiligheid ZIEN!VO.</w:t>
            </w:r>
          </w:p>
          <w:p w14:paraId="66F7E13D" w14:textId="78A948B9" w:rsidR="00F563BD" w:rsidRDefault="00F563BD" w:rsidP="00F563BD">
            <w:pPr>
              <w:rPr>
                <w:rFonts w:cstheme="minorHAnsi"/>
              </w:rPr>
            </w:pPr>
          </w:p>
          <w:p w14:paraId="7EEEC557" w14:textId="0D87D383" w:rsidR="00C96831" w:rsidRDefault="00F563BD" w:rsidP="00F563BD">
            <w:pPr>
              <w:pStyle w:val="Lijstalinea"/>
              <w:numPr>
                <w:ilvl w:val="0"/>
                <w:numId w:val="4"/>
              </w:numPr>
            </w:pPr>
            <w:r>
              <w:t xml:space="preserve">Het thema veiligheid zal gedurende het schooljaar centraal staan door middel van studiedagen. </w:t>
            </w:r>
            <w:proofErr w:type="spellStart"/>
            <w:r>
              <w:t>React</w:t>
            </w:r>
            <w:proofErr w:type="spellEnd"/>
            <w:r>
              <w:t xml:space="preserve"> Advies &amp; Training zal helpen faciliteren van een gedegen visie op het gebied van sociale veiligheid en docenten handvaten bieden hoe (preventief) te handelen rondom agressie. </w:t>
            </w:r>
            <w:r w:rsidR="00CC498C">
              <w:t xml:space="preserve">Resultaten worden meegenomen in </w:t>
            </w:r>
            <w:r w:rsidR="00B40B65">
              <w:t>sociale veiligheidsplan.</w:t>
            </w:r>
          </w:p>
          <w:p w14:paraId="5D6A7DB5" w14:textId="2BFB9BB7" w:rsidR="00C96831" w:rsidRDefault="00C96831" w:rsidP="00F563BD">
            <w:pPr>
              <w:pStyle w:val="Lijstalinea"/>
              <w:numPr>
                <w:ilvl w:val="0"/>
                <w:numId w:val="4"/>
              </w:numPr>
            </w:pPr>
            <w:r>
              <w:t>M</w:t>
            </w:r>
            <w:r w:rsidR="00F563BD">
              <w:t xml:space="preserve">ethode Leefstijl </w:t>
            </w:r>
            <w:r>
              <w:t xml:space="preserve">zal </w:t>
            </w:r>
            <w:r w:rsidR="00FC51AC">
              <w:t xml:space="preserve">geïntroduceerd </w:t>
            </w:r>
            <w:r w:rsidR="00F563BD">
              <w:t>worden. Docenten krijgen een tweedaagse scholing over de hoe les te kunnen geven met de methode Leefstijl. Het fundament van de methode Leefstijl is de kapstok van SEL (</w:t>
            </w:r>
            <w:proofErr w:type="spellStart"/>
            <w:r w:rsidR="00F563BD">
              <w:t>social</w:t>
            </w:r>
            <w:proofErr w:type="spellEnd"/>
            <w:r w:rsidR="00F563BD">
              <w:t xml:space="preserve"> </w:t>
            </w:r>
            <w:proofErr w:type="spellStart"/>
            <w:r w:rsidR="00F563BD">
              <w:t>emotional</w:t>
            </w:r>
            <w:proofErr w:type="spellEnd"/>
            <w:r w:rsidR="00F563BD">
              <w:t xml:space="preserve"> </w:t>
            </w:r>
            <w:proofErr w:type="spellStart"/>
            <w:r w:rsidR="00F563BD">
              <w:t>learning</w:t>
            </w:r>
            <w:proofErr w:type="spellEnd"/>
            <w:r w:rsidR="00F563BD">
              <w:t xml:space="preserve">) van CASEL, waarbij zelfmanagement, zelfbewustzijn, sociaal bewustzijn, relationele vaardigheden, verantwoorde keuzes maken en mediawijsheid centraal staan. Burgerschapscompetenties zijn verweven in de methode. </w:t>
            </w:r>
          </w:p>
          <w:p w14:paraId="15AC6920" w14:textId="77777777" w:rsidR="00C96831" w:rsidRDefault="00C96831" w:rsidP="00C96831"/>
          <w:p w14:paraId="586629B0" w14:textId="5C72EED9" w:rsidR="00F563BD" w:rsidRPr="00BC7C14" w:rsidRDefault="00F563BD" w:rsidP="00F563BD">
            <w:r>
              <w:t>Wij hopen dat de implementatie van Leefstijl zal bijdragen aan het vergroten van een veilig leer- en leefklimaat van de school.</w:t>
            </w:r>
            <w:r w:rsidR="00C96831">
              <w:t xml:space="preserve"> </w:t>
            </w:r>
            <w:r>
              <w:t xml:space="preserve">We verwachten door de implementatietijd van de training vanuit </w:t>
            </w:r>
            <w:proofErr w:type="spellStart"/>
            <w:r>
              <w:t>React</w:t>
            </w:r>
            <w:proofErr w:type="spellEnd"/>
            <w:r>
              <w:t xml:space="preserve"> Advies &amp; Training en Leefstijl dat effecten van deze scholingen pas schooljaar 2023-2024 in de resultaten zichtbaar zullen worden. Wel streven we ernaar dat schooljaar 2022-2023 de gemiddelde scores voor welbevinden, veiligheidsbeleving en aantasting veiligheid hetzelfde blijven ofwel verbeteren.</w:t>
            </w:r>
          </w:p>
          <w:p w14:paraId="1157E3CF" w14:textId="77777777" w:rsidR="00F563BD" w:rsidRPr="00F563BD" w:rsidRDefault="00F563BD" w:rsidP="00F563BD">
            <w:pPr>
              <w:rPr>
                <w:rFonts w:cstheme="minorHAnsi"/>
              </w:rPr>
            </w:pPr>
          </w:p>
          <w:p w14:paraId="358CBFAB" w14:textId="77777777" w:rsidR="0082530A" w:rsidRDefault="0082530A" w:rsidP="0082530A">
            <w:pPr>
              <w:rPr>
                <w:rFonts w:cstheme="minorHAnsi"/>
              </w:rPr>
            </w:pPr>
          </w:p>
          <w:p w14:paraId="23789D1C" w14:textId="797DCFC1" w:rsidR="0082530A" w:rsidRPr="00C65FA3" w:rsidRDefault="0082530A" w:rsidP="0082530A">
            <w:pPr>
              <w:rPr>
                <w:rFonts w:cstheme="minorHAnsi"/>
                <w:i/>
              </w:rPr>
            </w:pPr>
            <w:r w:rsidRPr="00C65FA3">
              <w:rPr>
                <w:rFonts w:cstheme="minorHAnsi"/>
                <w:i/>
              </w:rPr>
              <w:lastRenderedPageBreak/>
              <w:t>Ambitie</w:t>
            </w:r>
          </w:p>
          <w:p w14:paraId="1B18A4B1" w14:textId="77777777" w:rsidR="00430BA7" w:rsidRDefault="0082530A" w:rsidP="00430BA7">
            <w:r>
              <w:rPr>
                <w:rFonts w:cstheme="minorHAnsi"/>
              </w:rPr>
              <w:t>80% van de leerlingen voelt zich bij ons fysiek, sociaal en psychisch veilig om zichzelf te zijn binnen de sociale context van de school.</w:t>
            </w:r>
            <w:r w:rsidR="00430BA7">
              <w:t xml:space="preserve"> </w:t>
            </w:r>
          </w:p>
          <w:p w14:paraId="00C6FB90" w14:textId="664213C3" w:rsidR="00430BA7" w:rsidRPr="00430BA7" w:rsidRDefault="00430BA7" w:rsidP="00430BA7">
            <w:pPr>
              <w:rPr>
                <w:rFonts w:cstheme="minorHAnsi"/>
              </w:rPr>
            </w:pPr>
            <w:r w:rsidRPr="00430BA7">
              <w:rPr>
                <w:rFonts w:cstheme="minorHAnsi"/>
              </w:rPr>
              <w:t>Voor welbevinden streven we ernaar dat de schoolresultaten</w:t>
            </w:r>
            <w:r w:rsidR="00C96831">
              <w:rPr>
                <w:rFonts w:cstheme="minorHAnsi"/>
              </w:rPr>
              <w:t xml:space="preserve"> vanuit ZIEN!VO</w:t>
            </w:r>
            <w:r w:rsidRPr="00430BA7">
              <w:rPr>
                <w:rFonts w:cstheme="minorHAnsi"/>
              </w:rPr>
              <w:t xml:space="preserve"> 2.5 of hoger zijn. </w:t>
            </w:r>
          </w:p>
          <w:p w14:paraId="6A98101A" w14:textId="5F8B8D9A" w:rsidR="0082530A" w:rsidRDefault="00430BA7" w:rsidP="00430BA7">
            <w:pPr>
              <w:rPr>
                <w:rFonts w:cstheme="minorHAnsi"/>
              </w:rPr>
            </w:pPr>
            <w:r w:rsidRPr="00430BA7">
              <w:rPr>
                <w:rFonts w:cstheme="minorHAnsi"/>
              </w:rPr>
              <w:t xml:space="preserve">Voor veiligheidsbeleving en aantasting veiligheid willen we graag dat </w:t>
            </w:r>
            <w:r w:rsidR="00C96831">
              <w:rPr>
                <w:rFonts w:cstheme="minorHAnsi"/>
              </w:rPr>
              <w:t xml:space="preserve">de </w:t>
            </w:r>
            <w:r w:rsidRPr="00430BA7">
              <w:rPr>
                <w:rFonts w:cstheme="minorHAnsi"/>
              </w:rPr>
              <w:t xml:space="preserve">gemiddelde </w:t>
            </w:r>
            <w:r w:rsidR="00C96831">
              <w:rPr>
                <w:rFonts w:cstheme="minorHAnsi"/>
              </w:rPr>
              <w:t xml:space="preserve">schoolopbrengst </w:t>
            </w:r>
            <w:r w:rsidRPr="00430BA7">
              <w:rPr>
                <w:rFonts w:cstheme="minorHAnsi"/>
              </w:rPr>
              <w:t>hoger dan 3 is.</w:t>
            </w:r>
          </w:p>
          <w:p w14:paraId="0CD758B2" w14:textId="73A1DBC2" w:rsidR="0082530A" w:rsidRPr="0082530A" w:rsidRDefault="0082530A" w:rsidP="0082530A">
            <w:pPr>
              <w:rPr>
                <w:rFonts w:cstheme="minorHAnsi"/>
                <w:color w:val="FF0000"/>
              </w:rPr>
            </w:pPr>
          </w:p>
        </w:tc>
      </w:tr>
    </w:tbl>
    <w:p w14:paraId="0D1EA70D" w14:textId="77777777" w:rsidR="00AB7A84" w:rsidRPr="00AB7A84" w:rsidRDefault="00AB7A84" w:rsidP="004E5EAB">
      <w:pPr>
        <w:rPr>
          <w:rFonts w:cstheme="minorHAnsi"/>
          <w:i/>
          <w:iCs/>
        </w:rPr>
      </w:pPr>
    </w:p>
    <w:p w14:paraId="6BFB5192" w14:textId="203737FA" w:rsidR="00620CCA" w:rsidRPr="00AB7A84" w:rsidRDefault="009E20F8" w:rsidP="009E20F8">
      <w:pPr>
        <w:pStyle w:val="Kop2"/>
      </w:pPr>
      <w:bookmarkStart w:id="6" w:name="_Toc115874469"/>
      <w:bookmarkEnd w:id="3"/>
      <w:r>
        <w:t>Tevredenheidsmonitor SOTOG</w:t>
      </w:r>
      <w:bookmarkEnd w:id="6"/>
    </w:p>
    <w:p w14:paraId="3785352C" w14:textId="1841D251" w:rsidR="009E20F8" w:rsidRDefault="009E20F8" w:rsidP="009E20F8">
      <w:pPr>
        <w:rPr>
          <w:b/>
          <w:sz w:val="28"/>
          <w:szCs w:val="28"/>
        </w:rPr>
      </w:pPr>
      <w:r w:rsidRPr="00B4242A">
        <w:rPr>
          <w:b/>
          <w:sz w:val="28"/>
          <w:szCs w:val="28"/>
        </w:rPr>
        <w:t>Tevredenheidsmonitor S</w:t>
      </w:r>
      <w:r>
        <w:rPr>
          <w:b/>
          <w:sz w:val="28"/>
          <w:szCs w:val="28"/>
        </w:rPr>
        <w:t>O</w:t>
      </w:r>
      <w:r w:rsidRPr="00B4242A">
        <w:rPr>
          <w:b/>
          <w:sz w:val="28"/>
          <w:szCs w:val="28"/>
        </w:rPr>
        <w:t>TOG</w:t>
      </w:r>
    </w:p>
    <w:p w14:paraId="43238C2A" w14:textId="76C5F8FB" w:rsidR="00231469" w:rsidRDefault="00BB4596" w:rsidP="00231469">
      <w:r>
        <w:t xml:space="preserve">Schooljaar 2020-2021 heeft VSO Elimschool naast de veiligheidsmonitor vanuit SCOL een eigen ontwikkelde vragenlijst </w:t>
      </w:r>
      <w:r w:rsidR="00B40B65">
        <w:t xml:space="preserve">gebruikt </w:t>
      </w:r>
      <w:r>
        <w:t>om de leerlingen te bevragen op het gebied van welbevinden en veiligheid.</w:t>
      </w:r>
      <w:r w:rsidR="00C7209A">
        <w:t xml:space="preserve"> </w:t>
      </w:r>
      <w:r>
        <w:t>Schooljaar 2021-2022 is ervoor gekozen geen gebruik meer te maken van deze vragenlijst</w:t>
      </w:r>
      <w:r w:rsidR="00231469">
        <w:t>, omdat de vragenlijst niet voldoet aan de eisen wat inspectie stelt op het gebied van betrouwbaarheid en validiteit. Wel vinden we het goed om leerlingen te blijven bevragen</w:t>
      </w:r>
      <w:r w:rsidR="00C7209A">
        <w:t xml:space="preserve"> en meer te betrekken bij hun eigen onderwijsproces</w:t>
      </w:r>
      <w:r w:rsidR="00231469">
        <w:t xml:space="preserve">, maar dat kan ook middels een groepsgesprek vanuit de mentor worden geïnitieerd. </w:t>
      </w:r>
    </w:p>
    <w:p w14:paraId="1E60015E" w14:textId="77777777" w:rsidR="00F27C73" w:rsidRPr="00F27C73" w:rsidRDefault="00F27C73" w:rsidP="00F27C73">
      <w:pPr>
        <w:pStyle w:val="Geenafstand"/>
      </w:pPr>
    </w:p>
    <w:tbl>
      <w:tblPr>
        <w:tblStyle w:val="Tabelraster"/>
        <w:tblW w:w="0" w:type="auto"/>
        <w:tblLook w:val="04A0" w:firstRow="1" w:lastRow="0" w:firstColumn="1" w:lastColumn="0" w:noHBand="0" w:noVBand="1"/>
      </w:tblPr>
      <w:tblGrid>
        <w:gridCol w:w="9062"/>
      </w:tblGrid>
      <w:tr w:rsidR="009E20F8" w14:paraId="15F7E939" w14:textId="77777777" w:rsidTr="003C5123">
        <w:tc>
          <w:tcPr>
            <w:tcW w:w="9062" w:type="dxa"/>
            <w:shd w:val="clear" w:color="auto" w:fill="DEEAF6" w:themeFill="accent5" w:themeFillTint="33"/>
          </w:tcPr>
          <w:p w14:paraId="086C407D" w14:textId="23DD768D" w:rsidR="009E20F8" w:rsidRDefault="008767E4" w:rsidP="00620CCA">
            <w:pPr>
              <w:rPr>
                <w:rFonts w:cstheme="minorHAnsi"/>
                <w:u w:val="single"/>
              </w:rPr>
            </w:pPr>
            <w:r>
              <w:rPr>
                <w:rFonts w:cstheme="minorHAnsi"/>
                <w:u w:val="single"/>
              </w:rPr>
              <w:t xml:space="preserve">Doelen </w:t>
            </w:r>
            <w:r w:rsidR="009E20F8" w:rsidRPr="009E20F8">
              <w:rPr>
                <w:rFonts w:cstheme="minorHAnsi"/>
                <w:u w:val="single"/>
              </w:rPr>
              <w:t>schooljaar 2021-2022 op basis van de gegevens Tevredenheidsmonitor SOTOG</w:t>
            </w:r>
          </w:p>
          <w:p w14:paraId="5B9855A4" w14:textId="77777777" w:rsidR="002C1F68" w:rsidRDefault="002C1F68" w:rsidP="00620CCA">
            <w:pPr>
              <w:rPr>
                <w:rFonts w:cstheme="minorHAnsi"/>
                <w:u w:val="single"/>
              </w:rPr>
            </w:pPr>
          </w:p>
          <w:p w14:paraId="0A77E38F" w14:textId="5E99E57F" w:rsidR="009E20F8" w:rsidRPr="00C7209A" w:rsidRDefault="00C65FA3" w:rsidP="00C062C4">
            <w:pPr>
              <w:pStyle w:val="Lijstalinea"/>
              <w:numPr>
                <w:ilvl w:val="0"/>
                <w:numId w:val="4"/>
              </w:numPr>
              <w:rPr>
                <w:rFonts w:cstheme="minorHAnsi"/>
                <w:u w:val="single"/>
              </w:rPr>
            </w:pPr>
            <w:r>
              <w:rPr>
                <w:rFonts w:cstheme="minorHAnsi"/>
              </w:rPr>
              <w:t>In kaart brengen welke a</w:t>
            </w:r>
            <w:r w:rsidR="001D01C7" w:rsidRPr="00FA5F5B">
              <w:rPr>
                <w:rFonts w:cstheme="minorHAnsi"/>
              </w:rPr>
              <w:t>ctiviteite</w:t>
            </w:r>
            <w:r w:rsidR="00C062C4">
              <w:rPr>
                <w:rFonts w:cstheme="minorHAnsi"/>
              </w:rPr>
              <w:t xml:space="preserve">n leerlingen in pauzes kunnen doen. </w:t>
            </w:r>
          </w:p>
          <w:p w14:paraId="510630B9" w14:textId="5FD3AD5E" w:rsidR="00C7209A" w:rsidRDefault="00C7209A" w:rsidP="00C7209A">
            <w:pPr>
              <w:rPr>
                <w:rFonts w:cstheme="minorHAnsi"/>
                <w:i/>
              </w:rPr>
            </w:pPr>
            <w:r w:rsidRPr="00C7209A">
              <w:rPr>
                <w:rFonts w:cstheme="minorHAnsi"/>
                <w:i/>
              </w:rPr>
              <w:t>Evaluatie</w:t>
            </w:r>
          </w:p>
          <w:p w14:paraId="56AEE190" w14:textId="514248F4" w:rsidR="00C7209A" w:rsidRDefault="00C7209A" w:rsidP="00C7209A">
            <w:pPr>
              <w:rPr>
                <w:rFonts w:cstheme="minorHAnsi"/>
              </w:rPr>
            </w:pPr>
            <w:r>
              <w:rPr>
                <w:rFonts w:cstheme="minorHAnsi"/>
              </w:rPr>
              <w:t xml:space="preserve">Er is een pilot gestart met Pauzesport (methodiek vanuit Beweegwijs). Geconcludeerd is dat er onvoldoende draagvlak is onder personeel en leerlingen om pauzesport te implementeren. Leerlingen hebben aangegeven op locatie Hellendoorn een plek om te kunnen voetballen te missen. Schooljaar </w:t>
            </w:r>
            <w:r w:rsidR="000561E6">
              <w:rPr>
                <w:rFonts w:cstheme="minorHAnsi"/>
              </w:rPr>
              <w:t xml:space="preserve">2021-2022 is er een </w:t>
            </w:r>
            <w:proofErr w:type="spellStart"/>
            <w:r>
              <w:rPr>
                <w:rFonts w:cstheme="minorHAnsi"/>
              </w:rPr>
              <w:t>pannakooi</w:t>
            </w:r>
            <w:proofErr w:type="spellEnd"/>
            <w:r w:rsidR="000561E6">
              <w:rPr>
                <w:rFonts w:cstheme="minorHAnsi"/>
              </w:rPr>
              <w:t xml:space="preserve"> geplaatst. De komst van een derde schoollocatie in schooljaar 2022-2023 bemoeilijkt bovenstaand doel. Per locatie zijn de mogelijkheden  in de pauzes (plein, materialen, ruimten) zeer uiteenlopend.</w:t>
            </w:r>
          </w:p>
          <w:p w14:paraId="23B05A8D" w14:textId="50291223" w:rsidR="00B40B65" w:rsidRPr="00C7209A" w:rsidRDefault="00B40B65" w:rsidP="00C7209A">
            <w:pPr>
              <w:rPr>
                <w:rFonts w:cstheme="minorHAnsi"/>
              </w:rPr>
            </w:pPr>
            <w:r>
              <w:rPr>
                <w:rFonts w:cstheme="minorHAnsi"/>
              </w:rPr>
              <w:t>Er wordt voor dit item geen nieuw doel gesteld, omdat we niet meer werken met de tevredenheidsmonitor van S</w:t>
            </w:r>
            <w:r w:rsidR="003F542D">
              <w:rPr>
                <w:rFonts w:cstheme="minorHAnsi"/>
              </w:rPr>
              <w:t>OTOG</w:t>
            </w:r>
            <w:r>
              <w:rPr>
                <w:rFonts w:cstheme="minorHAnsi"/>
              </w:rPr>
              <w:t>.</w:t>
            </w:r>
          </w:p>
          <w:p w14:paraId="46C1DAE9" w14:textId="1324EBD4" w:rsidR="00154F47" w:rsidRPr="00154F47" w:rsidRDefault="00154F47" w:rsidP="00154F47">
            <w:pPr>
              <w:rPr>
                <w:rFonts w:cstheme="minorHAnsi"/>
                <w:u w:val="single"/>
              </w:rPr>
            </w:pPr>
          </w:p>
        </w:tc>
      </w:tr>
    </w:tbl>
    <w:p w14:paraId="2375428E" w14:textId="77777777" w:rsidR="004E5EAB" w:rsidRPr="00AB7A84" w:rsidRDefault="004E5EAB" w:rsidP="00620CCA">
      <w:pPr>
        <w:rPr>
          <w:rFonts w:cstheme="minorHAnsi"/>
        </w:rPr>
      </w:pPr>
    </w:p>
    <w:p w14:paraId="1F13E628" w14:textId="77777777" w:rsidR="009E20F8" w:rsidRDefault="009E20F8">
      <w:pPr>
        <w:rPr>
          <w:rFonts w:eastAsiaTheme="majorEastAsia" w:cstheme="minorHAnsi"/>
          <w:color w:val="2F5496" w:themeColor="accent1" w:themeShade="BF"/>
          <w:sz w:val="32"/>
          <w:szCs w:val="32"/>
        </w:rPr>
      </w:pPr>
      <w:r>
        <w:rPr>
          <w:rFonts w:cstheme="minorHAnsi"/>
        </w:rPr>
        <w:br w:type="page"/>
      </w:r>
    </w:p>
    <w:p w14:paraId="64870671" w14:textId="353721AE" w:rsidR="00620CCA" w:rsidRPr="00AB7A84" w:rsidRDefault="00BB374A" w:rsidP="00BB374A">
      <w:pPr>
        <w:pStyle w:val="Kop1"/>
        <w:rPr>
          <w:rFonts w:asciiTheme="minorHAnsi" w:hAnsiTheme="minorHAnsi" w:cstheme="minorHAnsi"/>
        </w:rPr>
      </w:pPr>
      <w:bookmarkStart w:id="7" w:name="_Toc115874470"/>
      <w:r w:rsidRPr="00AB7A84">
        <w:rPr>
          <w:rFonts w:asciiTheme="minorHAnsi" w:hAnsiTheme="minorHAnsi" w:cstheme="minorHAnsi"/>
        </w:rPr>
        <w:lastRenderedPageBreak/>
        <w:t xml:space="preserve">B </w:t>
      </w:r>
      <w:r w:rsidR="00620CCA" w:rsidRPr="00AB7A84">
        <w:rPr>
          <w:rFonts w:asciiTheme="minorHAnsi" w:hAnsiTheme="minorHAnsi" w:cstheme="minorHAnsi"/>
        </w:rPr>
        <w:t>Uitstroom leerlingen</w:t>
      </w:r>
      <w:bookmarkEnd w:id="7"/>
    </w:p>
    <w:p w14:paraId="2B0F1A7B" w14:textId="77777777" w:rsidR="00620CCA" w:rsidRPr="00AB7A84" w:rsidRDefault="00BB374A" w:rsidP="00BB374A">
      <w:pPr>
        <w:pStyle w:val="Geenafstand"/>
        <w:rPr>
          <w:rFonts w:cstheme="minorHAnsi"/>
          <w:b/>
        </w:rPr>
      </w:pPr>
      <w:r w:rsidRPr="00AB7A84">
        <w:rPr>
          <w:rFonts w:cstheme="minorHAnsi"/>
          <w:b/>
        </w:rPr>
        <w:t>Verdeling uitstroom</w:t>
      </w:r>
    </w:p>
    <w:tbl>
      <w:tblPr>
        <w:tblStyle w:val="Tabelraster"/>
        <w:tblW w:w="9067" w:type="dxa"/>
        <w:tblLook w:val="04A0" w:firstRow="1" w:lastRow="0" w:firstColumn="1" w:lastColumn="0" w:noHBand="0" w:noVBand="1"/>
      </w:tblPr>
      <w:tblGrid>
        <w:gridCol w:w="5240"/>
        <w:gridCol w:w="1985"/>
        <w:gridCol w:w="1842"/>
      </w:tblGrid>
      <w:tr w:rsidR="00620CCA" w:rsidRPr="00AB7A84" w14:paraId="47D13730" w14:textId="77777777" w:rsidTr="2CC30171">
        <w:tc>
          <w:tcPr>
            <w:tcW w:w="5240" w:type="dxa"/>
            <w:shd w:val="clear" w:color="auto" w:fill="8496B0" w:themeFill="text2" w:themeFillTint="99"/>
          </w:tcPr>
          <w:p w14:paraId="7D77BD11" w14:textId="77777777" w:rsidR="00620CCA" w:rsidRPr="00AB7A84" w:rsidRDefault="00620CCA" w:rsidP="00620CCA">
            <w:pPr>
              <w:rPr>
                <w:rFonts w:cstheme="minorHAnsi"/>
                <w:color w:val="FFFFFF" w:themeColor="background1"/>
              </w:rPr>
            </w:pPr>
            <w:r w:rsidRPr="00AB7A84">
              <w:rPr>
                <w:rFonts w:cstheme="minorHAnsi"/>
                <w:color w:val="FFFFFF" w:themeColor="background1"/>
              </w:rPr>
              <w:t>Type onderwijs</w:t>
            </w:r>
          </w:p>
        </w:tc>
        <w:tc>
          <w:tcPr>
            <w:tcW w:w="1985" w:type="dxa"/>
            <w:shd w:val="clear" w:color="auto" w:fill="8496B0" w:themeFill="text2" w:themeFillTint="99"/>
          </w:tcPr>
          <w:p w14:paraId="759D33F4" w14:textId="77777777" w:rsidR="00620CCA" w:rsidRPr="00AB7A84" w:rsidRDefault="00620CCA" w:rsidP="00620CCA">
            <w:pPr>
              <w:rPr>
                <w:rFonts w:cstheme="minorHAnsi"/>
                <w:color w:val="FFFFFF" w:themeColor="background1"/>
              </w:rPr>
            </w:pPr>
            <w:r w:rsidRPr="00AB7A84">
              <w:rPr>
                <w:rFonts w:cstheme="minorHAnsi"/>
                <w:color w:val="FFFFFF" w:themeColor="background1"/>
              </w:rPr>
              <w:t>Aantal leerlingen</w:t>
            </w:r>
          </w:p>
        </w:tc>
        <w:tc>
          <w:tcPr>
            <w:tcW w:w="1842" w:type="dxa"/>
            <w:shd w:val="clear" w:color="auto" w:fill="8496B0" w:themeFill="text2" w:themeFillTint="99"/>
          </w:tcPr>
          <w:p w14:paraId="2ADEFE5E" w14:textId="77777777" w:rsidR="00620CCA" w:rsidRPr="00AB7A84" w:rsidRDefault="00620CCA" w:rsidP="00620CCA">
            <w:pPr>
              <w:rPr>
                <w:rFonts w:cstheme="minorHAnsi"/>
              </w:rPr>
            </w:pPr>
            <w:r w:rsidRPr="00AB7A84">
              <w:rPr>
                <w:rFonts w:cstheme="minorHAnsi"/>
                <w:color w:val="FFFFFF" w:themeColor="background1"/>
              </w:rPr>
              <w:t>Percentage</w:t>
            </w:r>
          </w:p>
        </w:tc>
      </w:tr>
      <w:tr w:rsidR="2CC30171" w14:paraId="7417841A" w14:textId="77777777" w:rsidTr="5908D811">
        <w:tc>
          <w:tcPr>
            <w:tcW w:w="5240" w:type="dxa"/>
          </w:tcPr>
          <w:p w14:paraId="086B886A" w14:textId="3E2644D7" w:rsidR="6854C201" w:rsidRDefault="6854C201" w:rsidP="2CC30171">
            <w:r w:rsidRPr="2CC30171">
              <w:t>VSO</w:t>
            </w:r>
          </w:p>
        </w:tc>
        <w:tc>
          <w:tcPr>
            <w:tcW w:w="1985" w:type="dxa"/>
            <w:vAlign w:val="center"/>
          </w:tcPr>
          <w:p w14:paraId="645F9349" w14:textId="644C6B60" w:rsidR="62725DBF" w:rsidRDefault="61AF70E9" w:rsidP="5908D811">
            <w:pPr>
              <w:jc w:val="center"/>
            </w:pPr>
            <w:r>
              <w:t>-</w:t>
            </w:r>
          </w:p>
        </w:tc>
        <w:tc>
          <w:tcPr>
            <w:tcW w:w="1842" w:type="dxa"/>
            <w:vAlign w:val="center"/>
          </w:tcPr>
          <w:p w14:paraId="2C8F55F0" w14:textId="76F59C11" w:rsidR="1DE0311B" w:rsidRDefault="1DE0311B" w:rsidP="5908D811">
            <w:pPr>
              <w:jc w:val="center"/>
            </w:pPr>
          </w:p>
        </w:tc>
      </w:tr>
      <w:tr w:rsidR="00620CCA" w:rsidRPr="00AB7A84" w14:paraId="4F07A327" w14:textId="77777777" w:rsidTr="5908D811">
        <w:tc>
          <w:tcPr>
            <w:tcW w:w="5240" w:type="dxa"/>
          </w:tcPr>
          <w:p w14:paraId="403EFA83" w14:textId="77777777" w:rsidR="00620CCA" w:rsidRPr="00AB7A84" w:rsidRDefault="00BB374A" w:rsidP="00620CCA">
            <w:pPr>
              <w:rPr>
                <w:rFonts w:cstheme="minorHAnsi"/>
              </w:rPr>
            </w:pPr>
            <w:r w:rsidRPr="00AB7A84">
              <w:rPr>
                <w:rFonts w:cstheme="minorHAnsi"/>
              </w:rPr>
              <w:t>Regulier VO</w:t>
            </w:r>
          </w:p>
        </w:tc>
        <w:tc>
          <w:tcPr>
            <w:tcW w:w="1985" w:type="dxa"/>
            <w:vAlign w:val="center"/>
          </w:tcPr>
          <w:p w14:paraId="4B1D57C5" w14:textId="393350F0" w:rsidR="00620CCA" w:rsidRPr="00AB7A84" w:rsidRDefault="61AF70E9" w:rsidP="5908D811">
            <w:pPr>
              <w:jc w:val="center"/>
            </w:pPr>
            <w:r>
              <w:t>-</w:t>
            </w:r>
          </w:p>
        </w:tc>
        <w:tc>
          <w:tcPr>
            <w:tcW w:w="1842" w:type="dxa"/>
            <w:vAlign w:val="center"/>
          </w:tcPr>
          <w:p w14:paraId="3FBCF4C9" w14:textId="68731235" w:rsidR="00620CCA" w:rsidRPr="00AB7A84" w:rsidRDefault="00620CCA" w:rsidP="5908D811">
            <w:pPr>
              <w:jc w:val="center"/>
            </w:pPr>
          </w:p>
        </w:tc>
      </w:tr>
      <w:tr w:rsidR="00620CCA" w:rsidRPr="00AB7A84" w14:paraId="0BF16D2D" w14:textId="77777777" w:rsidTr="5908D811">
        <w:tc>
          <w:tcPr>
            <w:tcW w:w="5240" w:type="dxa"/>
          </w:tcPr>
          <w:p w14:paraId="730AEABA" w14:textId="77777777" w:rsidR="00620CCA" w:rsidRPr="00AB7A84" w:rsidRDefault="00BB374A" w:rsidP="00620CCA">
            <w:pPr>
              <w:rPr>
                <w:rFonts w:cstheme="minorHAnsi"/>
              </w:rPr>
            </w:pPr>
            <w:r w:rsidRPr="00AB7A84">
              <w:rPr>
                <w:rFonts w:cstheme="minorHAnsi"/>
              </w:rPr>
              <w:t>MBO</w:t>
            </w:r>
          </w:p>
        </w:tc>
        <w:tc>
          <w:tcPr>
            <w:tcW w:w="1985" w:type="dxa"/>
            <w:vAlign w:val="center"/>
          </w:tcPr>
          <w:p w14:paraId="04DBE06E" w14:textId="4384491C" w:rsidR="00620CCA" w:rsidRPr="00AB7A84" w:rsidRDefault="2993294B" w:rsidP="5908D811">
            <w:pPr>
              <w:jc w:val="center"/>
            </w:pPr>
            <w:r>
              <w:t>27</w:t>
            </w:r>
          </w:p>
        </w:tc>
        <w:tc>
          <w:tcPr>
            <w:tcW w:w="1842" w:type="dxa"/>
            <w:vAlign w:val="center"/>
          </w:tcPr>
          <w:p w14:paraId="023D7D02" w14:textId="618E55B6" w:rsidR="00620CCA" w:rsidRPr="00AB7A84" w:rsidRDefault="228D89F4" w:rsidP="5908D811">
            <w:pPr>
              <w:jc w:val="center"/>
            </w:pPr>
            <w:r>
              <w:t>87%</w:t>
            </w:r>
          </w:p>
        </w:tc>
      </w:tr>
      <w:tr w:rsidR="00620CCA" w:rsidRPr="00AB7A84" w14:paraId="3232CFF4" w14:textId="77777777" w:rsidTr="5908D811">
        <w:tc>
          <w:tcPr>
            <w:tcW w:w="5240" w:type="dxa"/>
          </w:tcPr>
          <w:p w14:paraId="47F61AB6" w14:textId="02001814" w:rsidR="00620CCA" w:rsidRPr="00AB7A84" w:rsidRDefault="0DE8C9AE" w:rsidP="2CC30171">
            <w:r w:rsidRPr="2CC30171">
              <w:t>HBO</w:t>
            </w:r>
          </w:p>
        </w:tc>
        <w:tc>
          <w:tcPr>
            <w:tcW w:w="1985" w:type="dxa"/>
            <w:vAlign w:val="center"/>
          </w:tcPr>
          <w:p w14:paraId="476B8DE7" w14:textId="1D19D0FB" w:rsidR="00620CCA" w:rsidRPr="00AB7A84" w:rsidRDefault="4C6C937E" w:rsidP="5908D811">
            <w:pPr>
              <w:jc w:val="center"/>
            </w:pPr>
            <w:r>
              <w:t>1</w:t>
            </w:r>
          </w:p>
        </w:tc>
        <w:tc>
          <w:tcPr>
            <w:tcW w:w="1842" w:type="dxa"/>
            <w:vAlign w:val="center"/>
          </w:tcPr>
          <w:p w14:paraId="042FA0A7" w14:textId="67C1758A" w:rsidR="00620CCA" w:rsidRPr="00AB7A84" w:rsidRDefault="735DCE0D" w:rsidP="5908D811">
            <w:pPr>
              <w:jc w:val="center"/>
            </w:pPr>
            <w:r>
              <w:t>3%</w:t>
            </w:r>
          </w:p>
        </w:tc>
      </w:tr>
      <w:tr w:rsidR="00620CCA" w:rsidRPr="00AB7A84" w14:paraId="5B4ADFB8" w14:textId="77777777" w:rsidTr="5908D811">
        <w:tc>
          <w:tcPr>
            <w:tcW w:w="5240" w:type="dxa"/>
          </w:tcPr>
          <w:p w14:paraId="6260A0B3" w14:textId="37B0BE22" w:rsidR="00620CCA" w:rsidRPr="00AB7A84" w:rsidRDefault="0DE8C9AE" w:rsidP="2CC30171">
            <w:r w:rsidRPr="2CC30171">
              <w:t>Overig</w:t>
            </w:r>
          </w:p>
        </w:tc>
        <w:tc>
          <w:tcPr>
            <w:tcW w:w="1985" w:type="dxa"/>
            <w:vAlign w:val="center"/>
          </w:tcPr>
          <w:p w14:paraId="3001E3CC" w14:textId="708C6D51" w:rsidR="00620CCA" w:rsidRPr="00AB7A84" w:rsidRDefault="4101E382" w:rsidP="5908D811">
            <w:pPr>
              <w:jc w:val="center"/>
            </w:pPr>
            <w:r>
              <w:t>3</w:t>
            </w:r>
          </w:p>
        </w:tc>
        <w:tc>
          <w:tcPr>
            <w:tcW w:w="1842" w:type="dxa"/>
            <w:vAlign w:val="center"/>
          </w:tcPr>
          <w:p w14:paraId="538CCABF" w14:textId="0C86459B" w:rsidR="00620CCA" w:rsidRPr="00AB7A84" w:rsidRDefault="1B86347B" w:rsidP="5908D811">
            <w:pPr>
              <w:jc w:val="center"/>
            </w:pPr>
            <w:r>
              <w:t>10%</w:t>
            </w:r>
          </w:p>
        </w:tc>
      </w:tr>
    </w:tbl>
    <w:p w14:paraId="2E5701F5" w14:textId="6AD0371A" w:rsidR="2CC30171" w:rsidRDefault="2CC30171"/>
    <w:p w14:paraId="5E409A2D" w14:textId="30500284" w:rsidR="00BB374A" w:rsidRPr="00AB7A84" w:rsidRDefault="00BB374A" w:rsidP="00BB374A">
      <w:pPr>
        <w:pStyle w:val="Geenafstand"/>
      </w:pPr>
      <w:r w:rsidRPr="2B39FE1B">
        <w:rPr>
          <w:b/>
        </w:rPr>
        <w:t>Vergelijking van de uitstroom met het opgestelde OPP</w:t>
      </w:r>
      <w:r w:rsidRPr="2B39FE1B">
        <w:t xml:space="preserve"> </w:t>
      </w:r>
    </w:p>
    <w:p w14:paraId="6F67968C" w14:textId="77777777" w:rsidR="00620CCA" w:rsidRPr="00AB7A84" w:rsidRDefault="00BB374A" w:rsidP="00BB374A">
      <w:pPr>
        <w:pStyle w:val="Geenafstand"/>
        <w:rPr>
          <w:rFonts w:cstheme="minorHAnsi"/>
        </w:rPr>
      </w:pPr>
      <w:r w:rsidRPr="00AB7A84">
        <w:rPr>
          <w:rFonts w:cstheme="minorHAnsi"/>
        </w:rPr>
        <w:t>Voor iedere leerling is een verwachte uitstroombestemming opgenomen in het OPP. Onderstaand een overzicht hoe zich dit verhoudt tot de werkelijke uitstroom:</w:t>
      </w:r>
    </w:p>
    <w:tbl>
      <w:tblPr>
        <w:tblStyle w:val="Tabelraster"/>
        <w:tblW w:w="0" w:type="auto"/>
        <w:tblLook w:val="04A0" w:firstRow="1" w:lastRow="0" w:firstColumn="1" w:lastColumn="0" w:noHBand="0" w:noVBand="1"/>
      </w:tblPr>
      <w:tblGrid>
        <w:gridCol w:w="3020"/>
        <w:gridCol w:w="3021"/>
        <w:gridCol w:w="3021"/>
      </w:tblGrid>
      <w:tr w:rsidR="00620CCA" w:rsidRPr="00AB7A84" w14:paraId="4E698988" w14:textId="77777777" w:rsidTr="2CC30171">
        <w:tc>
          <w:tcPr>
            <w:tcW w:w="3020" w:type="dxa"/>
            <w:shd w:val="clear" w:color="auto" w:fill="8496B0" w:themeFill="text2" w:themeFillTint="99"/>
          </w:tcPr>
          <w:p w14:paraId="74076FC5" w14:textId="77777777" w:rsidR="00620CCA" w:rsidRPr="00AB7A84" w:rsidRDefault="00BB374A" w:rsidP="00620CCA">
            <w:pPr>
              <w:rPr>
                <w:rFonts w:cstheme="minorHAnsi"/>
                <w:color w:val="FFFFFF" w:themeColor="background1"/>
              </w:rPr>
            </w:pPr>
            <w:r w:rsidRPr="00AB7A84">
              <w:rPr>
                <w:rFonts w:cstheme="minorHAnsi"/>
                <w:color w:val="FFFFFF" w:themeColor="background1"/>
              </w:rPr>
              <w:t>Resultaat</w:t>
            </w:r>
          </w:p>
        </w:tc>
        <w:tc>
          <w:tcPr>
            <w:tcW w:w="3021" w:type="dxa"/>
            <w:shd w:val="clear" w:color="auto" w:fill="8496B0" w:themeFill="text2" w:themeFillTint="99"/>
          </w:tcPr>
          <w:p w14:paraId="5C57BC98" w14:textId="77777777" w:rsidR="00620CCA" w:rsidRPr="00AB7A84" w:rsidRDefault="00BB374A" w:rsidP="00620CCA">
            <w:pPr>
              <w:rPr>
                <w:rFonts w:cstheme="minorHAnsi"/>
                <w:color w:val="FFFFFF" w:themeColor="background1"/>
              </w:rPr>
            </w:pPr>
            <w:r w:rsidRPr="00AB7A84">
              <w:rPr>
                <w:rFonts w:cstheme="minorHAnsi"/>
                <w:color w:val="FFFFFF" w:themeColor="background1"/>
              </w:rPr>
              <w:t>Aantal leerlingen</w:t>
            </w:r>
          </w:p>
        </w:tc>
        <w:tc>
          <w:tcPr>
            <w:tcW w:w="3021" w:type="dxa"/>
            <w:shd w:val="clear" w:color="auto" w:fill="8496B0" w:themeFill="text2" w:themeFillTint="99"/>
          </w:tcPr>
          <w:p w14:paraId="2CEAFFF1" w14:textId="77777777" w:rsidR="00620CCA" w:rsidRPr="00AB7A84" w:rsidRDefault="00BB374A" w:rsidP="00620CCA">
            <w:pPr>
              <w:rPr>
                <w:rFonts w:cstheme="minorHAnsi"/>
                <w:color w:val="FFFFFF" w:themeColor="background1"/>
              </w:rPr>
            </w:pPr>
            <w:r w:rsidRPr="00AB7A84">
              <w:rPr>
                <w:rFonts w:cstheme="minorHAnsi"/>
                <w:color w:val="FFFFFF" w:themeColor="background1"/>
              </w:rPr>
              <w:t>Percentage</w:t>
            </w:r>
          </w:p>
        </w:tc>
      </w:tr>
      <w:tr w:rsidR="00BB374A" w:rsidRPr="00AB7A84" w14:paraId="2CCC4C51" w14:textId="77777777" w:rsidTr="5908D811">
        <w:tc>
          <w:tcPr>
            <w:tcW w:w="3020" w:type="dxa"/>
          </w:tcPr>
          <w:p w14:paraId="41CDFD19" w14:textId="77777777" w:rsidR="00BB374A" w:rsidRPr="00AB7A84" w:rsidRDefault="00BB374A" w:rsidP="00620CCA">
            <w:pPr>
              <w:rPr>
                <w:rFonts w:cstheme="minorHAnsi"/>
              </w:rPr>
            </w:pPr>
            <w:r w:rsidRPr="00AB7A84">
              <w:rPr>
                <w:rFonts w:cstheme="minorHAnsi"/>
              </w:rPr>
              <w:t>Onder het verwachte niveau</w:t>
            </w:r>
          </w:p>
        </w:tc>
        <w:tc>
          <w:tcPr>
            <w:tcW w:w="3021" w:type="dxa"/>
            <w:vAlign w:val="center"/>
          </w:tcPr>
          <w:p w14:paraId="167387FE" w14:textId="39B13955" w:rsidR="00BB374A" w:rsidRPr="00AB7A84" w:rsidRDefault="00BB374A" w:rsidP="5908D811">
            <w:pPr>
              <w:jc w:val="center"/>
            </w:pPr>
          </w:p>
        </w:tc>
        <w:tc>
          <w:tcPr>
            <w:tcW w:w="3021" w:type="dxa"/>
            <w:vAlign w:val="center"/>
          </w:tcPr>
          <w:p w14:paraId="6934E1EE" w14:textId="6577A2E6" w:rsidR="00BB374A" w:rsidRPr="00AB7A84" w:rsidRDefault="00BB374A" w:rsidP="5908D811">
            <w:pPr>
              <w:jc w:val="center"/>
            </w:pPr>
          </w:p>
        </w:tc>
      </w:tr>
      <w:tr w:rsidR="00BB374A" w:rsidRPr="00AB7A84" w14:paraId="37D744CE" w14:textId="77777777" w:rsidTr="5908D811">
        <w:tc>
          <w:tcPr>
            <w:tcW w:w="3020" w:type="dxa"/>
          </w:tcPr>
          <w:p w14:paraId="349885A2" w14:textId="77777777" w:rsidR="00BB374A" w:rsidRPr="00AB7A84" w:rsidRDefault="00BB374A" w:rsidP="00620CCA">
            <w:pPr>
              <w:rPr>
                <w:rFonts w:cstheme="minorHAnsi"/>
              </w:rPr>
            </w:pPr>
            <w:r w:rsidRPr="00AB7A84">
              <w:rPr>
                <w:rFonts w:cstheme="minorHAnsi"/>
              </w:rPr>
              <w:t>Op het verwachte niveau</w:t>
            </w:r>
          </w:p>
        </w:tc>
        <w:tc>
          <w:tcPr>
            <w:tcW w:w="3021" w:type="dxa"/>
            <w:vAlign w:val="center"/>
          </w:tcPr>
          <w:p w14:paraId="5A4B7942" w14:textId="69A50701" w:rsidR="00BB374A" w:rsidRPr="00AB7A84" w:rsidRDefault="00BB374A" w:rsidP="5908D811">
            <w:pPr>
              <w:jc w:val="center"/>
            </w:pPr>
          </w:p>
        </w:tc>
        <w:tc>
          <w:tcPr>
            <w:tcW w:w="3021" w:type="dxa"/>
            <w:vAlign w:val="center"/>
          </w:tcPr>
          <w:p w14:paraId="1C77B7EA" w14:textId="5EF149B1" w:rsidR="00BB374A" w:rsidRPr="00AB7A84" w:rsidRDefault="00BB374A" w:rsidP="5908D811">
            <w:pPr>
              <w:jc w:val="center"/>
            </w:pPr>
          </w:p>
        </w:tc>
      </w:tr>
      <w:tr w:rsidR="00BB374A" w:rsidRPr="00AB7A84" w14:paraId="75B5C234" w14:textId="77777777" w:rsidTr="5908D811">
        <w:tc>
          <w:tcPr>
            <w:tcW w:w="3020" w:type="dxa"/>
          </w:tcPr>
          <w:p w14:paraId="58776089" w14:textId="77777777" w:rsidR="00BB374A" w:rsidRPr="00AB7A84" w:rsidRDefault="00BB374A" w:rsidP="00620CCA">
            <w:pPr>
              <w:rPr>
                <w:rFonts w:cstheme="minorHAnsi"/>
              </w:rPr>
            </w:pPr>
            <w:r w:rsidRPr="00AB7A84">
              <w:rPr>
                <w:rFonts w:cstheme="minorHAnsi"/>
              </w:rPr>
              <w:t>Boven het verwachte niveau</w:t>
            </w:r>
          </w:p>
        </w:tc>
        <w:tc>
          <w:tcPr>
            <w:tcW w:w="3021" w:type="dxa"/>
            <w:vAlign w:val="center"/>
          </w:tcPr>
          <w:p w14:paraId="76BF4F78" w14:textId="63A700B8" w:rsidR="00BB374A" w:rsidRPr="00AB7A84" w:rsidRDefault="00BB374A" w:rsidP="5908D811">
            <w:pPr>
              <w:jc w:val="center"/>
            </w:pPr>
          </w:p>
        </w:tc>
        <w:tc>
          <w:tcPr>
            <w:tcW w:w="3021" w:type="dxa"/>
            <w:vAlign w:val="center"/>
          </w:tcPr>
          <w:p w14:paraId="2458976C" w14:textId="7B0AAD4B" w:rsidR="00BB374A" w:rsidRPr="00AB7A84" w:rsidRDefault="00BB374A" w:rsidP="5908D811">
            <w:pPr>
              <w:jc w:val="center"/>
            </w:pPr>
          </w:p>
        </w:tc>
      </w:tr>
      <w:tr w:rsidR="00BB374A" w:rsidRPr="00AB7A84" w14:paraId="6507B834" w14:textId="77777777" w:rsidTr="5908D811">
        <w:tc>
          <w:tcPr>
            <w:tcW w:w="3020" w:type="dxa"/>
          </w:tcPr>
          <w:p w14:paraId="58E83907" w14:textId="77777777" w:rsidR="00BB374A" w:rsidRPr="00AB7A84" w:rsidRDefault="00BB374A" w:rsidP="00620CCA">
            <w:pPr>
              <w:rPr>
                <w:rFonts w:cstheme="minorHAnsi"/>
              </w:rPr>
            </w:pPr>
            <w:r w:rsidRPr="00AB7A84">
              <w:rPr>
                <w:rFonts w:cstheme="minorHAnsi"/>
              </w:rPr>
              <w:t>Onbekend</w:t>
            </w:r>
          </w:p>
        </w:tc>
        <w:tc>
          <w:tcPr>
            <w:tcW w:w="3021" w:type="dxa"/>
            <w:vAlign w:val="center"/>
          </w:tcPr>
          <w:p w14:paraId="5FE0B05C" w14:textId="02A3FFC0" w:rsidR="00BB374A" w:rsidRPr="00AB7A84" w:rsidRDefault="00BB374A" w:rsidP="5908D811">
            <w:pPr>
              <w:jc w:val="center"/>
            </w:pPr>
          </w:p>
        </w:tc>
        <w:tc>
          <w:tcPr>
            <w:tcW w:w="3021" w:type="dxa"/>
            <w:vAlign w:val="center"/>
          </w:tcPr>
          <w:p w14:paraId="49DAAC10" w14:textId="18D37108" w:rsidR="00BB374A" w:rsidRPr="00AB7A84" w:rsidRDefault="00BB374A" w:rsidP="5908D811">
            <w:pPr>
              <w:jc w:val="center"/>
            </w:pPr>
          </w:p>
        </w:tc>
      </w:tr>
    </w:tbl>
    <w:p w14:paraId="4105C618" w14:textId="713ABF8B" w:rsidR="00144870" w:rsidRPr="00BD13F6" w:rsidRDefault="00BD13F6" w:rsidP="00620CCA">
      <w:pPr>
        <w:rPr>
          <w:rFonts w:cstheme="minorHAnsi"/>
          <w:i/>
          <w:color w:val="FF0000"/>
        </w:rPr>
      </w:pPr>
      <w:r w:rsidRPr="00BD13F6">
        <w:rPr>
          <w:rFonts w:cstheme="minorHAnsi"/>
          <w:i/>
        </w:rPr>
        <w:t xml:space="preserve">Bovenstaande </w:t>
      </w:r>
      <w:r>
        <w:rPr>
          <w:rFonts w:cstheme="minorHAnsi"/>
          <w:i/>
        </w:rPr>
        <w:t xml:space="preserve">gegevens </w:t>
      </w:r>
      <w:r w:rsidRPr="00BD13F6">
        <w:rPr>
          <w:rFonts w:cstheme="minorHAnsi"/>
          <w:i/>
        </w:rPr>
        <w:t>zullen na 1 januari 2023 worden aangevuld</w:t>
      </w:r>
    </w:p>
    <w:tbl>
      <w:tblPr>
        <w:tblStyle w:val="Tabelraster"/>
        <w:tblW w:w="0" w:type="auto"/>
        <w:tblLook w:val="04A0" w:firstRow="1" w:lastRow="0" w:firstColumn="1" w:lastColumn="0" w:noHBand="0" w:noVBand="1"/>
      </w:tblPr>
      <w:tblGrid>
        <w:gridCol w:w="9062"/>
      </w:tblGrid>
      <w:tr w:rsidR="009E20F8" w14:paraId="456D66A3" w14:textId="77777777" w:rsidTr="003C5123">
        <w:tc>
          <w:tcPr>
            <w:tcW w:w="9062" w:type="dxa"/>
            <w:shd w:val="clear" w:color="auto" w:fill="DEEAF6" w:themeFill="accent5" w:themeFillTint="33"/>
          </w:tcPr>
          <w:p w14:paraId="6DDE0F17" w14:textId="77777777" w:rsidR="009E20F8" w:rsidRDefault="009E20F8" w:rsidP="00620CCA">
            <w:pPr>
              <w:rPr>
                <w:rFonts w:cstheme="minorHAnsi"/>
                <w:u w:val="single"/>
              </w:rPr>
            </w:pPr>
            <w:r>
              <w:rPr>
                <w:rFonts w:cstheme="minorHAnsi"/>
                <w:u w:val="single"/>
              </w:rPr>
              <w:t xml:space="preserve">Doelen </w:t>
            </w:r>
            <w:r w:rsidRPr="009E20F8">
              <w:rPr>
                <w:rFonts w:cstheme="minorHAnsi"/>
                <w:u w:val="single"/>
              </w:rPr>
              <w:t>schooljaar 2021-2022 op basis van uitstroomgegevens leerlingen</w:t>
            </w:r>
          </w:p>
          <w:p w14:paraId="43D3EEAD" w14:textId="77777777" w:rsidR="002C1F68" w:rsidRDefault="002C1F68" w:rsidP="00620CCA">
            <w:pPr>
              <w:rPr>
                <w:rFonts w:cstheme="minorHAnsi"/>
                <w:u w:val="single"/>
              </w:rPr>
            </w:pPr>
          </w:p>
          <w:p w14:paraId="46D68C54" w14:textId="689712EF" w:rsidR="00F27C73" w:rsidRDefault="00F27C73" w:rsidP="00620CCA">
            <w:pPr>
              <w:rPr>
                <w:rFonts w:cstheme="minorHAnsi"/>
              </w:rPr>
            </w:pPr>
            <w:r>
              <w:rPr>
                <w:rFonts w:cstheme="minorHAnsi"/>
              </w:rPr>
              <w:t>Onze school zorgt voor een onderwijsaanbod dat gericht is op het realiseren van de uitstroombestemming zoals in het ontwikkelingsperspectief is verwoord en wel voor minimaal 85% van de leerlingen.</w:t>
            </w:r>
          </w:p>
          <w:p w14:paraId="06BE3EC9" w14:textId="4B7B54F9" w:rsidR="000561E6" w:rsidRDefault="000561E6" w:rsidP="00620CCA">
            <w:pPr>
              <w:rPr>
                <w:rFonts w:cstheme="minorHAnsi"/>
              </w:rPr>
            </w:pPr>
          </w:p>
          <w:p w14:paraId="23B5C910" w14:textId="4D6175C7" w:rsidR="00F27C73" w:rsidRPr="00BD13F6" w:rsidRDefault="00BD13F6" w:rsidP="00BD13F6">
            <w:pPr>
              <w:rPr>
                <w:rFonts w:cstheme="minorHAnsi"/>
                <w:i/>
              </w:rPr>
            </w:pPr>
            <w:r w:rsidRPr="00BD13F6">
              <w:rPr>
                <w:rFonts w:cstheme="minorHAnsi"/>
                <w:i/>
              </w:rPr>
              <w:t>Bovenstaand doel zal na 1 januari 2023 geëvalueerd worden.</w:t>
            </w:r>
          </w:p>
          <w:p w14:paraId="27B77E1A" w14:textId="1909B01B" w:rsidR="00BD13F6" w:rsidRPr="00BD13F6" w:rsidRDefault="00BD13F6" w:rsidP="00BD13F6">
            <w:pPr>
              <w:rPr>
                <w:rFonts w:cstheme="minorHAnsi"/>
                <w:i/>
                <w:u w:val="single"/>
              </w:rPr>
            </w:pPr>
          </w:p>
        </w:tc>
      </w:tr>
    </w:tbl>
    <w:p w14:paraId="6AA867C4" w14:textId="77777777" w:rsidR="009E20F8" w:rsidRPr="00AB7A84" w:rsidRDefault="009E20F8" w:rsidP="00620CCA">
      <w:pPr>
        <w:rPr>
          <w:rFonts w:cstheme="minorHAnsi"/>
        </w:rPr>
      </w:pPr>
    </w:p>
    <w:p w14:paraId="52632706" w14:textId="2C617C7F" w:rsidR="00BB374A" w:rsidRPr="00AB7A84" w:rsidRDefault="00BB374A" w:rsidP="00BB374A">
      <w:pPr>
        <w:pStyle w:val="Kop1"/>
        <w:rPr>
          <w:rFonts w:asciiTheme="minorHAnsi" w:hAnsiTheme="minorHAnsi" w:cstheme="minorHAnsi"/>
        </w:rPr>
      </w:pPr>
      <w:bookmarkStart w:id="8" w:name="_Toc115874471"/>
      <w:r w:rsidRPr="00AB7A84">
        <w:rPr>
          <w:rFonts w:asciiTheme="minorHAnsi" w:hAnsiTheme="minorHAnsi" w:cstheme="minorHAnsi"/>
        </w:rPr>
        <w:t xml:space="preserve">C Bestendiging </w:t>
      </w:r>
      <w:bookmarkEnd w:id="8"/>
    </w:p>
    <w:p w14:paraId="77A0DFEE" w14:textId="6DFCE1A1" w:rsidR="00A54377" w:rsidRPr="00AB7A84" w:rsidRDefault="00BB374A" w:rsidP="00BB374A">
      <w:pPr>
        <w:rPr>
          <w:rFonts w:cstheme="minorHAnsi"/>
        </w:rPr>
      </w:pPr>
      <w:r w:rsidRPr="00AB7A84">
        <w:rPr>
          <w:rFonts w:cstheme="minorHAnsi"/>
        </w:rPr>
        <w:t xml:space="preserve">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De school heeft een geautomatiseerd systeem om de bestendiging te registreren en overzichten te genereren. Echter, het blijkt steeds moeilijker om bestendigingsgegevens via het mbo en het vo te ontvangen. Reden is dat de AVG-richtlijnen dan niet worden nageleefd. Om toch gegevens te krijgen wordt er aan ouders / verzorgers gevraagd bestendigingsgegevens aan te leveren. Dit gebeurt via de mail of via telefonisch contact. </w:t>
      </w:r>
    </w:p>
    <w:p w14:paraId="71BBB6CD" w14:textId="77777777" w:rsidR="00A54377" w:rsidRPr="00AB7A84" w:rsidRDefault="00BB374A" w:rsidP="00A54377">
      <w:pPr>
        <w:pStyle w:val="Geenafstand"/>
        <w:rPr>
          <w:rFonts w:cstheme="minorHAnsi"/>
        </w:rPr>
      </w:pPr>
      <w:r w:rsidRPr="00AB7A84">
        <w:rPr>
          <w:rFonts w:cstheme="minorHAnsi"/>
        </w:rPr>
        <w:t xml:space="preserve">Onderstaand de betreffende gegevens: </w:t>
      </w:r>
    </w:p>
    <w:p w14:paraId="4960D4BA" w14:textId="4D8BD6A3" w:rsidR="00BB374A" w:rsidRPr="00AB7A84" w:rsidRDefault="00BB374A" w:rsidP="0C1338F2">
      <w:pPr>
        <w:pStyle w:val="Geenafstand"/>
      </w:pPr>
      <w:r w:rsidRPr="0C1338F2">
        <w:rPr>
          <w:b/>
          <w:bCs/>
        </w:rPr>
        <w:t>Bestendiging leerlingen uit schooljaar 202</w:t>
      </w:r>
      <w:r w:rsidR="000561E6" w:rsidRPr="0C1338F2">
        <w:rPr>
          <w:b/>
          <w:bCs/>
        </w:rPr>
        <w:t>1</w:t>
      </w:r>
      <w:r w:rsidRPr="0C1338F2">
        <w:rPr>
          <w:b/>
          <w:bCs/>
        </w:rPr>
        <w:t>-202</w:t>
      </w:r>
      <w:r w:rsidR="000561E6" w:rsidRPr="0C1338F2">
        <w:rPr>
          <w:b/>
          <w:bCs/>
        </w:rPr>
        <w:t>2</w:t>
      </w:r>
    </w:p>
    <w:tbl>
      <w:tblPr>
        <w:tblStyle w:val="Tabelraster"/>
        <w:tblW w:w="0" w:type="auto"/>
        <w:tblLook w:val="04A0" w:firstRow="1" w:lastRow="0" w:firstColumn="1" w:lastColumn="0" w:noHBand="0" w:noVBand="1"/>
      </w:tblPr>
      <w:tblGrid>
        <w:gridCol w:w="6799"/>
        <w:gridCol w:w="2263"/>
      </w:tblGrid>
      <w:tr w:rsidR="00853192" w:rsidRPr="00AB7A84" w14:paraId="11E5D99A" w14:textId="77777777" w:rsidTr="00853192">
        <w:tc>
          <w:tcPr>
            <w:tcW w:w="6799" w:type="dxa"/>
            <w:shd w:val="clear" w:color="auto" w:fill="8496B0" w:themeFill="text2" w:themeFillTint="99"/>
          </w:tcPr>
          <w:p w14:paraId="22CDBFF6" w14:textId="77777777" w:rsidR="000E5083" w:rsidRPr="00AB7A84" w:rsidRDefault="000E5083" w:rsidP="00BB374A">
            <w:pPr>
              <w:rPr>
                <w:rFonts w:cstheme="minorHAnsi"/>
                <w:b/>
              </w:rPr>
            </w:pPr>
          </w:p>
        </w:tc>
        <w:tc>
          <w:tcPr>
            <w:tcW w:w="2263" w:type="dxa"/>
            <w:shd w:val="clear" w:color="auto" w:fill="8496B0" w:themeFill="text2" w:themeFillTint="99"/>
          </w:tcPr>
          <w:p w14:paraId="4A49F26B" w14:textId="77777777" w:rsidR="000E5083" w:rsidRPr="00AB7A84" w:rsidRDefault="00853192" w:rsidP="00BB374A">
            <w:pPr>
              <w:rPr>
                <w:rFonts w:cstheme="minorHAnsi"/>
                <w:color w:val="FFFFFF" w:themeColor="background1"/>
              </w:rPr>
            </w:pPr>
            <w:r w:rsidRPr="00AB7A84">
              <w:rPr>
                <w:rFonts w:cstheme="minorHAnsi"/>
                <w:color w:val="FFFFFF" w:themeColor="background1"/>
              </w:rPr>
              <w:t xml:space="preserve">Aantal leerlingen </w:t>
            </w:r>
          </w:p>
        </w:tc>
      </w:tr>
      <w:tr w:rsidR="000E5083" w:rsidRPr="00AB7A84" w14:paraId="30E04E08" w14:textId="77777777" w:rsidTr="00853192">
        <w:tc>
          <w:tcPr>
            <w:tcW w:w="6799" w:type="dxa"/>
          </w:tcPr>
          <w:p w14:paraId="39D99D8C" w14:textId="77777777" w:rsidR="000E5083" w:rsidRPr="00AB7A84" w:rsidRDefault="000E5083" w:rsidP="00BB374A">
            <w:pPr>
              <w:rPr>
                <w:rFonts w:cstheme="minorHAnsi"/>
              </w:rPr>
            </w:pPr>
            <w:r w:rsidRPr="00AB7A84">
              <w:rPr>
                <w:rFonts w:cstheme="minorHAnsi"/>
              </w:rPr>
              <w:t>Nog op uitstroombestemming</w:t>
            </w:r>
          </w:p>
        </w:tc>
        <w:tc>
          <w:tcPr>
            <w:tcW w:w="2263" w:type="dxa"/>
          </w:tcPr>
          <w:p w14:paraId="6C7DCAF7" w14:textId="432B69CD" w:rsidR="000E5083" w:rsidRPr="00AB7A84" w:rsidRDefault="000E5083" w:rsidP="00BB374A">
            <w:pPr>
              <w:rPr>
                <w:rFonts w:cstheme="minorHAnsi"/>
              </w:rPr>
            </w:pPr>
          </w:p>
        </w:tc>
      </w:tr>
      <w:tr w:rsidR="00E665AD" w:rsidRPr="00AB7A84" w14:paraId="1CCA171F" w14:textId="77777777" w:rsidTr="00853192">
        <w:tc>
          <w:tcPr>
            <w:tcW w:w="6799" w:type="dxa"/>
          </w:tcPr>
          <w:p w14:paraId="760505FC" w14:textId="1554F0F7" w:rsidR="00E665AD" w:rsidRPr="00AB7A84" w:rsidRDefault="00E665AD" w:rsidP="00BB374A">
            <w:pPr>
              <w:rPr>
                <w:rFonts w:cstheme="minorHAnsi"/>
              </w:rPr>
            </w:pPr>
            <w:proofErr w:type="spellStart"/>
            <w:r>
              <w:rPr>
                <w:rFonts w:cstheme="minorHAnsi"/>
              </w:rPr>
              <w:t>Opstroom</w:t>
            </w:r>
            <w:proofErr w:type="spellEnd"/>
          </w:p>
        </w:tc>
        <w:tc>
          <w:tcPr>
            <w:tcW w:w="2263" w:type="dxa"/>
          </w:tcPr>
          <w:p w14:paraId="39C384CA" w14:textId="7386B49D" w:rsidR="00E665AD" w:rsidRDefault="00E665AD" w:rsidP="00BB374A">
            <w:pPr>
              <w:rPr>
                <w:rFonts w:cstheme="minorHAnsi"/>
              </w:rPr>
            </w:pPr>
          </w:p>
        </w:tc>
      </w:tr>
      <w:tr w:rsidR="000E5083" w:rsidRPr="00AB7A84" w14:paraId="36170096" w14:textId="77777777" w:rsidTr="00853192">
        <w:tc>
          <w:tcPr>
            <w:tcW w:w="6799" w:type="dxa"/>
          </w:tcPr>
          <w:p w14:paraId="281E5CC1" w14:textId="6F76EB8F" w:rsidR="000E5083" w:rsidRPr="00AB7A84" w:rsidRDefault="00E665AD" w:rsidP="00BB374A">
            <w:pPr>
              <w:rPr>
                <w:rFonts w:cstheme="minorHAnsi"/>
              </w:rPr>
            </w:pPr>
            <w:r>
              <w:rPr>
                <w:rFonts w:cstheme="minorHAnsi"/>
              </w:rPr>
              <w:t>Afstroom</w:t>
            </w:r>
          </w:p>
        </w:tc>
        <w:tc>
          <w:tcPr>
            <w:tcW w:w="2263" w:type="dxa"/>
          </w:tcPr>
          <w:p w14:paraId="2FD91568" w14:textId="11CBCE65" w:rsidR="000E5083" w:rsidRPr="00AB7A84" w:rsidRDefault="000E5083" w:rsidP="00BB374A">
            <w:pPr>
              <w:rPr>
                <w:rFonts w:cstheme="minorHAnsi"/>
              </w:rPr>
            </w:pPr>
          </w:p>
        </w:tc>
      </w:tr>
      <w:tr w:rsidR="00E665AD" w:rsidRPr="00AB7A84" w14:paraId="5BFC403D" w14:textId="77777777" w:rsidTr="00853192">
        <w:tc>
          <w:tcPr>
            <w:tcW w:w="6799" w:type="dxa"/>
          </w:tcPr>
          <w:p w14:paraId="508E713A" w14:textId="2238AEAA" w:rsidR="00E665AD" w:rsidRPr="00AB7A84" w:rsidRDefault="00E665AD" w:rsidP="00BB374A">
            <w:pPr>
              <w:rPr>
                <w:rFonts w:cstheme="minorHAnsi"/>
              </w:rPr>
            </w:pPr>
            <w:r>
              <w:rPr>
                <w:rFonts w:cstheme="minorHAnsi"/>
              </w:rPr>
              <w:t>Overig (thuiszitter/niet leerplichtig / ander school / werken)</w:t>
            </w:r>
          </w:p>
        </w:tc>
        <w:tc>
          <w:tcPr>
            <w:tcW w:w="2263" w:type="dxa"/>
          </w:tcPr>
          <w:p w14:paraId="039A92BE" w14:textId="52B9A6C6" w:rsidR="00E665AD" w:rsidRDefault="00E665AD" w:rsidP="00BB374A">
            <w:pPr>
              <w:rPr>
                <w:rFonts w:cstheme="minorHAnsi"/>
              </w:rPr>
            </w:pPr>
          </w:p>
        </w:tc>
      </w:tr>
      <w:tr w:rsidR="00853192" w:rsidRPr="00AB7A84" w14:paraId="4EDEBB50" w14:textId="77777777" w:rsidTr="00853192">
        <w:tc>
          <w:tcPr>
            <w:tcW w:w="6799" w:type="dxa"/>
          </w:tcPr>
          <w:p w14:paraId="2B7E511C" w14:textId="77777777" w:rsidR="00853192" w:rsidRPr="00AB7A84" w:rsidRDefault="00853192" w:rsidP="00BB374A">
            <w:pPr>
              <w:rPr>
                <w:rFonts w:cstheme="minorHAnsi"/>
              </w:rPr>
            </w:pPr>
            <w:r w:rsidRPr="00AB7A84">
              <w:rPr>
                <w:rFonts w:cstheme="minorHAnsi"/>
              </w:rPr>
              <w:t>Onbekend / anders</w:t>
            </w:r>
          </w:p>
        </w:tc>
        <w:tc>
          <w:tcPr>
            <w:tcW w:w="2263" w:type="dxa"/>
          </w:tcPr>
          <w:p w14:paraId="27FA781D" w14:textId="373FC89B" w:rsidR="00853192" w:rsidRPr="00AB7A84" w:rsidRDefault="00853192" w:rsidP="00BB374A">
            <w:pPr>
              <w:rPr>
                <w:rFonts w:cstheme="minorHAnsi"/>
              </w:rPr>
            </w:pPr>
          </w:p>
        </w:tc>
      </w:tr>
      <w:tr w:rsidR="00A54377" w:rsidRPr="00AB7A84" w14:paraId="24D736B9" w14:textId="77777777" w:rsidTr="00853192">
        <w:tc>
          <w:tcPr>
            <w:tcW w:w="6799" w:type="dxa"/>
          </w:tcPr>
          <w:p w14:paraId="51C4D08A" w14:textId="77777777" w:rsidR="00A54377" w:rsidRPr="00AB7A84" w:rsidRDefault="00A54377" w:rsidP="00BB374A">
            <w:pPr>
              <w:rPr>
                <w:rFonts w:cstheme="minorHAnsi"/>
                <w:b/>
              </w:rPr>
            </w:pPr>
            <w:r w:rsidRPr="00AB7A84">
              <w:rPr>
                <w:rFonts w:cstheme="minorHAnsi"/>
                <w:b/>
              </w:rPr>
              <w:t>Totaal</w:t>
            </w:r>
          </w:p>
        </w:tc>
        <w:tc>
          <w:tcPr>
            <w:tcW w:w="2263" w:type="dxa"/>
          </w:tcPr>
          <w:p w14:paraId="06812E3B" w14:textId="77777777" w:rsidR="00A54377" w:rsidRPr="00AB7A84" w:rsidRDefault="00A54377" w:rsidP="00BB374A">
            <w:pPr>
              <w:rPr>
                <w:rFonts w:cstheme="minorHAnsi"/>
              </w:rPr>
            </w:pPr>
          </w:p>
        </w:tc>
      </w:tr>
    </w:tbl>
    <w:tbl>
      <w:tblPr>
        <w:tblW w:w="9067" w:type="dxa"/>
        <w:tblInd w:w="5" w:type="dxa"/>
        <w:tblCellMar>
          <w:top w:w="15" w:type="dxa"/>
          <w:left w:w="70" w:type="dxa"/>
          <w:bottom w:w="15" w:type="dxa"/>
          <w:right w:w="70" w:type="dxa"/>
        </w:tblCellMar>
        <w:tblLook w:val="04A0" w:firstRow="1" w:lastRow="0" w:firstColumn="1" w:lastColumn="0" w:noHBand="0" w:noVBand="1"/>
      </w:tblPr>
      <w:tblGrid>
        <w:gridCol w:w="9067"/>
      </w:tblGrid>
      <w:tr w:rsidR="00E665AD" w:rsidRPr="00E665AD" w14:paraId="3F29782E" w14:textId="77777777" w:rsidTr="00BD13F6">
        <w:trPr>
          <w:trHeight w:val="300"/>
        </w:trPr>
        <w:tc>
          <w:tcPr>
            <w:tcW w:w="9067" w:type="dxa"/>
            <w:tcBorders>
              <w:top w:val="nil"/>
              <w:left w:val="nil"/>
              <w:bottom w:val="nil"/>
              <w:right w:val="nil"/>
            </w:tcBorders>
            <w:noWrap/>
            <w:vAlign w:val="bottom"/>
            <w:hideMark/>
          </w:tcPr>
          <w:p w14:paraId="1DD994AD" w14:textId="19738C01" w:rsidR="00E665AD" w:rsidRPr="00BD13F6" w:rsidRDefault="00BD13F6" w:rsidP="00E665AD">
            <w:pPr>
              <w:spacing w:after="0" w:line="240" w:lineRule="auto"/>
              <w:rPr>
                <w:rFonts w:eastAsia="Times New Roman" w:cstheme="minorHAnsi"/>
                <w:i/>
                <w:lang w:eastAsia="nl-NL"/>
              </w:rPr>
            </w:pPr>
            <w:r w:rsidRPr="00BD13F6">
              <w:rPr>
                <w:rFonts w:eastAsia="Times New Roman" w:cstheme="minorHAnsi"/>
                <w:i/>
                <w:lang w:eastAsia="nl-NL"/>
              </w:rPr>
              <w:t>Bovenstaande gegevens zullen na 1 januari 2023 worden aangevuld</w:t>
            </w:r>
            <w:r w:rsidR="00756DAC">
              <w:rPr>
                <w:rFonts w:eastAsia="Times New Roman" w:cstheme="minorHAnsi"/>
                <w:i/>
                <w:lang w:eastAsia="nl-NL"/>
              </w:rPr>
              <w:t xml:space="preserve"> en geëvalueerd. </w:t>
            </w:r>
          </w:p>
        </w:tc>
      </w:tr>
      <w:tr w:rsidR="002C1F68" w:rsidRPr="00E665AD" w14:paraId="0827EB31" w14:textId="77777777" w:rsidTr="00BD13F6">
        <w:trPr>
          <w:trHeight w:val="300"/>
        </w:trPr>
        <w:tc>
          <w:tcPr>
            <w:tcW w:w="9067" w:type="dxa"/>
            <w:tcBorders>
              <w:top w:val="nil"/>
              <w:left w:val="nil"/>
              <w:bottom w:val="nil"/>
              <w:right w:val="nil"/>
            </w:tcBorders>
            <w:noWrap/>
            <w:vAlign w:val="bottom"/>
          </w:tcPr>
          <w:p w14:paraId="22253CF5" w14:textId="77777777" w:rsidR="002C1F68" w:rsidRPr="00BD13F6" w:rsidRDefault="002C1F68" w:rsidP="00E665AD">
            <w:pPr>
              <w:spacing w:after="0" w:line="240" w:lineRule="auto"/>
              <w:rPr>
                <w:rFonts w:ascii="Times New Roman" w:eastAsia="Times New Roman" w:hAnsi="Times New Roman" w:cs="Times New Roman"/>
                <w:sz w:val="20"/>
                <w:szCs w:val="20"/>
                <w:lang w:eastAsia="nl-NL"/>
              </w:rPr>
            </w:pPr>
          </w:p>
          <w:p w14:paraId="048BF44D" w14:textId="7E7679A2" w:rsidR="002C1F68" w:rsidRPr="00E665AD" w:rsidRDefault="002C1F68" w:rsidP="00E665AD">
            <w:pPr>
              <w:spacing w:after="0" w:line="240" w:lineRule="auto"/>
              <w:rPr>
                <w:rFonts w:ascii="Times New Roman" w:eastAsia="Times New Roman" w:hAnsi="Times New Roman" w:cs="Times New Roman"/>
                <w:sz w:val="20"/>
                <w:szCs w:val="20"/>
                <w:lang w:eastAsia="nl-NL"/>
              </w:rPr>
            </w:pPr>
          </w:p>
        </w:tc>
      </w:tr>
    </w:tbl>
    <w:tbl>
      <w:tblPr>
        <w:tblStyle w:val="Tabelraster"/>
        <w:tblW w:w="0" w:type="auto"/>
        <w:tblLook w:val="04A0" w:firstRow="1" w:lastRow="0" w:firstColumn="1" w:lastColumn="0" w:noHBand="0" w:noVBand="1"/>
      </w:tblPr>
      <w:tblGrid>
        <w:gridCol w:w="9062"/>
      </w:tblGrid>
      <w:tr w:rsidR="009E20F8" w14:paraId="03E5C035" w14:textId="77777777" w:rsidTr="003C5123">
        <w:tc>
          <w:tcPr>
            <w:tcW w:w="9062" w:type="dxa"/>
            <w:shd w:val="clear" w:color="auto" w:fill="DEEAF6" w:themeFill="accent5" w:themeFillTint="33"/>
          </w:tcPr>
          <w:p w14:paraId="0AB46C0F" w14:textId="32E65B61" w:rsidR="009E20F8" w:rsidRDefault="003026A5">
            <w:pPr>
              <w:rPr>
                <w:rFonts w:cstheme="minorHAnsi"/>
                <w:u w:val="single"/>
              </w:rPr>
            </w:pPr>
            <w:r>
              <w:rPr>
                <w:rFonts w:cstheme="minorHAnsi"/>
                <w:u w:val="single"/>
              </w:rPr>
              <w:t xml:space="preserve">Ambitie </w:t>
            </w:r>
            <w:r w:rsidR="009E20F8" w:rsidRPr="009E20F8">
              <w:rPr>
                <w:rFonts w:cstheme="minorHAnsi"/>
                <w:u w:val="single"/>
              </w:rPr>
              <w:t xml:space="preserve">schooljaar 2021-2022 op basis van </w:t>
            </w:r>
            <w:r w:rsidR="009E20F8">
              <w:rPr>
                <w:rFonts w:cstheme="minorHAnsi"/>
                <w:u w:val="single"/>
              </w:rPr>
              <w:t xml:space="preserve">gegevens bestendiging </w:t>
            </w:r>
            <w:r w:rsidR="009E20F8" w:rsidRPr="009E20F8">
              <w:rPr>
                <w:rFonts w:cstheme="minorHAnsi"/>
                <w:u w:val="single"/>
              </w:rPr>
              <w:t>leerlingen</w:t>
            </w:r>
          </w:p>
          <w:p w14:paraId="6228E06C" w14:textId="77777777" w:rsidR="002C1F68" w:rsidRDefault="002C1F68">
            <w:pPr>
              <w:rPr>
                <w:rFonts w:cstheme="minorHAnsi"/>
                <w:u w:val="single"/>
              </w:rPr>
            </w:pPr>
          </w:p>
          <w:p w14:paraId="4F50BF67" w14:textId="77777777" w:rsidR="0082530A" w:rsidRDefault="00381B35" w:rsidP="00C062C4">
            <w:pPr>
              <w:rPr>
                <w:rFonts w:cstheme="minorHAnsi"/>
              </w:rPr>
            </w:pPr>
            <w:r>
              <w:rPr>
                <w:rFonts w:cstheme="minorHAnsi"/>
              </w:rPr>
              <w:t xml:space="preserve">Wij zijn tevreden wanneer 85% van de leerlingen op </w:t>
            </w:r>
            <w:r w:rsidR="007F0E3B">
              <w:rPr>
                <w:rFonts w:cstheme="minorHAnsi"/>
              </w:rPr>
              <w:t>de verwachte uitstroombestemming zit een jaar na het behalen van het diploma.</w:t>
            </w:r>
          </w:p>
          <w:p w14:paraId="0B7F72F2" w14:textId="77777777" w:rsidR="00BD13F6" w:rsidRDefault="00BD13F6" w:rsidP="00C062C4">
            <w:pPr>
              <w:rPr>
                <w:rFonts w:cstheme="minorHAnsi"/>
              </w:rPr>
            </w:pPr>
          </w:p>
          <w:p w14:paraId="5CFD8F01" w14:textId="483B8C99" w:rsidR="00BD13F6" w:rsidRDefault="00BD13F6" w:rsidP="00C062C4">
            <w:pPr>
              <w:rPr>
                <w:rFonts w:cstheme="minorHAnsi"/>
                <w:i/>
              </w:rPr>
            </w:pPr>
            <w:r>
              <w:rPr>
                <w:rFonts w:cstheme="minorHAnsi"/>
                <w:i/>
              </w:rPr>
              <w:t>Bovenstaand doel wordt na 1 januari 2023 geëvalueerd</w:t>
            </w:r>
          </w:p>
          <w:p w14:paraId="48FBEDFC" w14:textId="192935B1" w:rsidR="00BD13F6" w:rsidRPr="00BD13F6" w:rsidRDefault="00BD13F6" w:rsidP="00C062C4">
            <w:pPr>
              <w:rPr>
                <w:rFonts w:cstheme="minorHAnsi"/>
                <w:i/>
              </w:rPr>
            </w:pPr>
          </w:p>
        </w:tc>
      </w:tr>
    </w:tbl>
    <w:p w14:paraId="0CA66685" w14:textId="04CF6600" w:rsidR="009E20F8" w:rsidRDefault="009E20F8">
      <w:pPr>
        <w:rPr>
          <w:rFonts w:eastAsiaTheme="majorEastAsia" w:cstheme="minorHAnsi"/>
          <w:color w:val="2F5496" w:themeColor="accent1" w:themeShade="BF"/>
          <w:sz w:val="32"/>
          <w:szCs w:val="32"/>
        </w:rPr>
      </w:pPr>
    </w:p>
    <w:p w14:paraId="133147B0" w14:textId="7F07B6C1" w:rsidR="00A54377" w:rsidRPr="00AB7A84" w:rsidRDefault="00B33AC8" w:rsidP="00A54377">
      <w:pPr>
        <w:pStyle w:val="Kop1"/>
        <w:rPr>
          <w:rFonts w:asciiTheme="minorHAnsi" w:hAnsiTheme="minorHAnsi" w:cstheme="minorHAnsi"/>
        </w:rPr>
      </w:pPr>
      <w:bookmarkStart w:id="9" w:name="_Toc115874472"/>
      <w:r>
        <w:rPr>
          <w:rFonts w:asciiTheme="minorHAnsi" w:hAnsiTheme="minorHAnsi" w:cstheme="minorHAnsi"/>
        </w:rPr>
        <w:t xml:space="preserve">C </w:t>
      </w:r>
      <w:r w:rsidR="00A54377" w:rsidRPr="00AB7A84">
        <w:rPr>
          <w:rFonts w:asciiTheme="minorHAnsi" w:hAnsiTheme="minorHAnsi" w:cstheme="minorHAnsi"/>
        </w:rPr>
        <w:t>Opbrengsten diverse vakgebieden</w:t>
      </w:r>
      <w:bookmarkEnd w:id="9"/>
    </w:p>
    <w:p w14:paraId="4D5C138F" w14:textId="0ED7A59F" w:rsidR="009E20F8" w:rsidRDefault="009E20F8" w:rsidP="00A54377">
      <w:pPr>
        <w:rPr>
          <w:rFonts w:cstheme="minorHAnsi"/>
          <w:color w:val="FF0000"/>
        </w:rPr>
      </w:pPr>
    </w:p>
    <w:p w14:paraId="01F96ECD" w14:textId="6E22A708" w:rsidR="009E20F8" w:rsidRDefault="00B33AC8" w:rsidP="00A54377">
      <w:pPr>
        <w:rPr>
          <w:rFonts w:cstheme="minorHAnsi"/>
        </w:rPr>
      </w:pPr>
      <w:r>
        <w:rPr>
          <w:rFonts w:cstheme="minorHAnsi"/>
        </w:rPr>
        <w:t>Voor de overige opbrengsten kijken we naar:</w:t>
      </w:r>
    </w:p>
    <w:p w14:paraId="426EE24E" w14:textId="550610F2" w:rsidR="00B33AC8" w:rsidRDefault="00B33AC8" w:rsidP="00B33AC8">
      <w:pPr>
        <w:pStyle w:val="Lijstalinea"/>
        <w:numPr>
          <w:ilvl w:val="0"/>
          <w:numId w:val="4"/>
        </w:numPr>
        <w:rPr>
          <w:rFonts w:cstheme="minorHAnsi"/>
        </w:rPr>
      </w:pPr>
      <w:r>
        <w:rPr>
          <w:rFonts w:cstheme="minorHAnsi"/>
        </w:rPr>
        <w:t xml:space="preserve">Gemiddelde rapportcijfers </w:t>
      </w:r>
      <w:r w:rsidR="00971A2C">
        <w:rPr>
          <w:rFonts w:cstheme="minorHAnsi"/>
        </w:rPr>
        <w:t xml:space="preserve">kernvakken </w:t>
      </w:r>
      <w:r>
        <w:rPr>
          <w:rFonts w:cstheme="minorHAnsi"/>
        </w:rPr>
        <w:t>schooljaar 202</w:t>
      </w:r>
      <w:r w:rsidR="000561E6">
        <w:rPr>
          <w:rFonts w:cstheme="minorHAnsi"/>
        </w:rPr>
        <w:t>1</w:t>
      </w:r>
      <w:r>
        <w:rPr>
          <w:rFonts w:cstheme="minorHAnsi"/>
        </w:rPr>
        <w:t>-202</w:t>
      </w:r>
      <w:r w:rsidR="000561E6">
        <w:rPr>
          <w:rFonts w:cstheme="minorHAnsi"/>
        </w:rPr>
        <w:t>2</w:t>
      </w:r>
      <w:r>
        <w:rPr>
          <w:rFonts w:cstheme="minorHAnsi"/>
        </w:rPr>
        <w:t xml:space="preserve"> per leerjaar en leerroute. </w:t>
      </w:r>
    </w:p>
    <w:p w14:paraId="7CE195C8" w14:textId="0E6DF2E6" w:rsidR="00B33AC8" w:rsidRDefault="00B33AC8" w:rsidP="00B33AC8">
      <w:pPr>
        <w:pStyle w:val="Lijstalinea"/>
        <w:numPr>
          <w:ilvl w:val="0"/>
          <w:numId w:val="4"/>
        </w:numPr>
        <w:rPr>
          <w:rFonts w:cstheme="minorHAnsi"/>
        </w:rPr>
      </w:pPr>
      <w:r>
        <w:rPr>
          <w:rFonts w:cstheme="minorHAnsi"/>
        </w:rPr>
        <w:t>Resultaten vaardigheidstoetsen CITO leerlingvolgsysteem.</w:t>
      </w:r>
    </w:p>
    <w:p w14:paraId="078DF6B2" w14:textId="4E5CC549" w:rsidR="00B33AC8" w:rsidRPr="00B33AC8" w:rsidRDefault="00B33AC8" w:rsidP="00B33AC8">
      <w:pPr>
        <w:pStyle w:val="Lijstalinea"/>
        <w:numPr>
          <w:ilvl w:val="0"/>
          <w:numId w:val="4"/>
        </w:numPr>
        <w:rPr>
          <w:rFonts w:cstheme="minorHAnsi"/>
        </w:rPr>
      </w:pPr>
      <w:r>
        <w:rPr>
          <w:rFonts w:cstheme="minorHAnsi"/>
        </w:rPr>
        <w:t>Sociaal emotionele vaardigheden</w:t>
      </w:r>
      <w:r w:rsidR="000561E6">
        <w:rPr>
          <w:rFonts w:cstheme="minorHAnsi"/>
        </w:rPr>
        <w:t xml:space="preserve"> op basis van schoolopbrengsten vanuit ZIEN!VO.</w:t>
      </w:r>
    </w:p>
    <w:p w14:paraId="6497ECA6" w14:textId="279C85C3" w:rsidR="00A54377" w:rsidRPr="009E20F8" w:rsidRDefault="00B33AC8" w:rsidP="00B33AC8">
      <w:pPr>
        <w:pStyle w:val="Kop2"/>
      </w:pPr>
      <w:bookmarkStart w:id="10" w:name="_Toc115874473"/>
      <w:r>
        <w:t>Gemiddelde r</w:t>
      </w:r>
      <w:r w:rsidR="00A54377" w:rsidRPr="009E20F8">
        <w:t>apportcijfers einde schooljaar 202</w:t>
      </w:r>
      <w:r w:rsidR="000561E6">
        <w:t>1</w:t>
      </w:r>
      <w:r w:rsidR="00A54377" w:rsidRPr="009E20F8">
        <w:t>-202</w:t>
      </w:r>
      <w:r w:rsidR="000561E6">
        <w:t>2</w:t>
      </w:r>
      <w:r>
        <w:t xml:space="preserve"> per leerjaar en </w:t>
      </w:r>
      <w:r w:rsidR="003A755F">
        <w:t>leerroute</w:t>
      </w:r>
      <w:bookmarkEnd w:id="10"/>
    </w:p>
    <w:p w14:paraId="0246D3CA" w14:textId="5C60E2C2" w:rsidR="005900F3" w:rsidRDefault="005900F3" w:rsidP="0098222E">
      <w:pPr>
        <w:pStyle w:val="Geenafstand"/>
        <w:rPr>
          <w:color w:val="0070C0"/>
        </w:rPr>
      </w:pPr>
    </w:p>
    <w:p w14:paraId="3EFAAB5E" w14:textId="77777777" w:rsidR="005900F3" w:rsidRDefault="005900F3" w:rsidP="005900F3">
      <w:pPr>
        <w:pStyle w:val="Geenafstand"/>
      </w:pPr>
      <w:r>
        <w:t>Onderbouw gemiddelde cijfers kernvakken Nederlands, Engels, wiskunde - leerjaar 1, 2</w:t>
      </w:r>
    </w:p>
    <w:p w14:paraId="318D174E" w14:textId="2140E26F" w:rsidR="005900F3" w:rsidRDefault="005900F3" w:rsidP="005900F3">
      <w:r>
        <w:rPr>
          <w:noProof/>
        </w:rPr>
        <w:drawing>
          <wp:inline distT="0" distB="0" distL="0" distR="0" wp14:anchorId="7175BAC1" wp14:editId="2CBE72A5">
            <wp:extent cx="2581275" cy="1924050"/>
            <wp:effectExtent l="19050" t="19050" r="28575" b="1905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924050"/>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4C8A6238" wp14:editId="0AD42F67">
            <wp:extent cx="2590800" cy="1933575"/>
            <wp:effectExtent l="19050" t="19050" r="19050" b="2857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933575"/>
                    </a:xfrm>
                    <a:prstGeom prst="rect">
                      <a:avLst/>
                    </a:prstGeom>
                    <a:noFill/>
                    <a:ln w="9525" cmpd="sng">
                      <a:solidFill>
                        <a:srgbClr val="000000"/>
                      </a:solidFill>
                      <a:miter lim="800000"/>
                      <a:headEnd/>
                      <a:tailEnd/>
                    </a:ln>
                    <a:effectLst/>
                  </pic:spPr>
                </pic:pic>
              </a:graphicData>
            </a:graphic>
          </wp:inline>
        </w:drawing>
      </w:r>
    </w:p>
    <w:p w14:paraId="0CC3E33B" w14:textId="69F8828E" w:rsidR="005900F3" w:rsidRDefault="005900F3" w:rsidP="005900F3">
      <w:r>
        <w:rPr>
          <w:noProof/>
        </w:rPr>
        <mc:AlternateContent>
          <mc:Choice Requires="wps">
            <w:drawing>
              <wp:anchor distT="45720" distB="45720" distL="114300" distR="114300" simplePos="0" relativeHeight="251658242" behindDoc="0" locked="0" layoutInCell="1" allowOverlap="1" wp14:anchorId="377C1470" wp14:editId="600CE6A0">
                <wp:simplePos x="0" y="0"/>
                <wp:positionH relativeFrom="column">
                  <wp:posOffset>2729230</wp:posOffset>
                </wp:positionH>
                <wp:positionV relativeFrom="paragraph">
                  <wp:posOffset>23495</wp:posOffset>
                </wp:positionV>
                <wp:extent cx="2590800" cy="1924050"/>
                <wp:effectExtent l="0" t="0" r="19050" b="19050"/>
                <wp:wrapSquare wrapText="bothSides"/>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924050"/>
                        </a:xfrm>
                        <a:prstGeom prst="rect">
                          <a:avLst/>
                        </a:prstGeom>
                        <a:solidFill>
                          <a:srgbClr val="FFFFFF"/>
                        </a:solidFill>
                        <a:ln w="9525">
                          <a:solidFill>
                            <a:srgbClr val="000000"/>
                          </a:solidFill>
                          <a:miter lim="800000"/>
                          <a:headEnd/>
                          <a:tailEnd/>
                        </a:ln>
                      </wps:spPr>
                      <wps:txbx>
                        <w:txbxContent>
                          <w:p w14:paraId="3E1BF08B" w14:textId="77777777" w:rsidR="00BD13F6" w:rsidRDefault="00BD13F6" w:rsidP="005900F3">
                            <w:pPr>
                              <w:shd w:val="clear" w:color="auto" w:fill="DEEAF6" w:themeFill="accent5" w:themeFillTint="33"/>
                              <w:rPr>
                                <w:i/>
                              </w:rPr>
                            </w:pPr>
                            <w:r>
                              <w:rPr>
                                <w:i/>
                              </w:rPr>
                              <w:t>Wij zijn tevreden met de gemiddelde resultaten Nederland, Engels en wiskunde van de onderbouw.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C1470" id="_x0000_t202" coordsize="21600,21600" o:spt="202" path="m,l,21600r21600,l21600,xe">
                <v:stroke joinstyle="miter"/>
                <v:path gradientshapeok="t" o:connecttype="rect"/>
              </v:shapetype>
              <v:shape id="Tekstvak 46" o:spid="_x0000_s1026" type="#_x0000_t202" style="position:absolute;margin-left:214.9pt;margin-top:1.85pt;width:204pt;height:15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">
                <v:textbox>
                  <w:txbxContent>
                    <w:p w14:paraId="3E1BF08B" w14:textId="77777777" w:rsidR="00BD13F6" w:rsidRDefault="00BD13F6" w:rsidP="005900F3">
                      <w:pPr>
                        <w:shd w:val="clear" w:color="auto" w:fill="DEEAF6" w:themeFill="accent5" w:themeFillTint="33"/>
                        <w:rPr>
                          <w:i/>
                        </w:rPr>
                      </w:pPr>
                      <w:r>
                        <w:rPr>
                          <w:i/>
                        </w:rPr>
                        <w:t>Wij zijn tevreden met de gemiddelde resultaten Nederland, Engels en wiskunde van de onderbouw.</w:t>
                      </w:r>
                    </w:p>
                  </w:txbxContent>
                </v:textbox>
                <w10:wrap type="square"/>
              </v:shape>
            </w:pict>
          </mc:Fallback>
        </mc:AlternateContent>
      </w:r>
      <w:r>
        <w:rPr>
          <w:noProof/>
        </w:rPr>
        <w:drawing>
          <wp:inline distT="0" distB="0" distL="0" distR="0" wp14:anchorId="73E6CB98" wp14:editId="195B77A0">
            <wp:extent cx="2571750" cy="1914525"/>
            <wp:effectExtent l="19050" t="19050" r="19050" b="2857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914525"/>
                    </a:xfrm>
                    <a:prstGeom prst="rect">
                      <a:avLst/>
                    </a:prstGeom>
                    <a:noFill/>
                    <a:ln w="9525" cmpd="sng">
                      <a:solidFill>
                        <a:srgbClr val="000000"/>
                      </a:solidFill>
                      <a:miter lim="800000"/>
                      <a:headEnd/>
                      <a:tailEnd/>
                    </a:ln>
                    <a:effectLst/>
                  </pic:spPr>
                </pic:pic>
              </a:graphicData>
            </a:graphic>
          </wp:inline>
        </w:drawing>
      </w:r>
    </w:p>
    <w:p w14:paraId="0B1063C0" w14:textId="77777777" w:rsidR="004370EC" w:rsidRDefault="004370EC" w:rsidP="005900F3">
      <w:pPr>
        <w:pStyle w:val="Geenafstand"/>
      </w:pPr>
    </w:p>
    <w:p w14:paraId="47928CEC" w14:textId="77777777" w:rsidR="004370EC" w:rsidRDefault="004370EC">
      <w:r>
        <w:br w:type="page"/>
      </w:r>
    </w:p>
    <w:p w14:paraId="51F10462" w14:textId="77777777" w:rsidR="005900F3" w:rsidRDefault="005900F3" w:rsidP="005900F3">
      <w:pPr>
        <w:pStyle w:val="Geenafstand"/>
      </w:pPr>
      <w:r>
        <w:lastRenderedPageBreak/>
        <w:t>vmbo basis gemiddelde cijfers kernvakken Nederlands, Engels, wiskunde -  leerjaar 3</w:t>
      </w:r>
    </w:p>
    <w:p w14:paraId="2641F50D" w14:textId="7EE93674" w:rsidR="005900F3" w:rsidRDefault="005900F3" w:rsidP="005900F3">
      <w:r>
        <w:rPr>
          <w:noProof/>
        </w:rPr>
        <w:drawing>
          <wp:inline distT="0" distB="0" distL="0" distR="0" wp14:anchorId="781D6A78" wp14:editId="350AEB14">
            <wp:extent cx="2609850" cy="1847850"/>
            <wp:effectExtent l="19050" t="19050" r="19050" b="190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847850"/>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1B8A7F4C" wp14:editId="504824D4">
            <wp:extent cx="2609850" cy="1847850"/>
            <wp:effectExtent l="19050" t="19050" r="19050" b="1905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1847850"/>
                    </a:xfrm>
                    <a:prstGeom prst="rect">
                      <a:avLst/>
                    </a:prstGeom>
                    <a:noFill/>
                    <a:ln w="9525" cmpd="sng">
                      <a:solidFill>
                        <a:srgbClr val="000000"/>
                      </a:solidFill>
                      <a:miter lim="800000"/>
                      <a:headEnd/>
                      <a:tailEnd/>
                    </a:ln>
                    <a:effectLst/>
                  </pic:spPr>
                </pic:pic>
              </a:graphicData>
            </a:graphic>
          </wp:inline>
        </w:drawing>
      </w:r>
    </w:p>
    <w:p w14:paraId="4B62B835" w14:textId="733E24BE" w:rsidR="005900F3" w:rsidRDefault="005900F3" w:rsidP="005900F3">
      <w:r>
        <w:rPr>
          <w:noProof/>
        </w:rPr>
        <mc:AlternateContent>
          <mc:Choice Requires="wps">
            <w:drawing>
              <wp:anchor distT="45720" distB="45720" distL="114300" distR="114300" simplePos="0" relativeHeight="251658243" behindDoc="0" locked="0" layoutInCell="1" allowOverlap="1" wp14:anchorId="2E28D020" wp14:editId="25BA32DE">
                <wp:simplePos x="0" y="0"/>
                <wp:positionH relativeFrom="column">
                  <wp:posOffset>2776855</wp:posOffset>
                </wp:positionH>
                <wp:positionV relativeFrom="paragraph">
                  <wp:posOffset>12700</wp:posOffset>
                </wp:positionV>
                <wp:extent cx="2590800" cy="1843405"/>
                <wp:effectExtent l="0" t="0" r="19050" b="23495"/>
                <wp:wrapSquare wrapText="bothSides"/>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43405"/>
                        </a:xfrm>
                        <a:prstGeom prst="rect">
                          <a:avLst/>
                        </a:prstGeom>
                        <a:solidFill>
                          <a:srgbClr val="FFFFFF"/>
                        </a:solidFill>
                        <a:ln w="9525">
                          <a:solidFill>
                            <a:srgbClr val="000000"/>
                          </a:solidFill>
                          <a:miter lim="800000"/>
                          <a:headEnd/>
                          <a:tailEnd/>
                        </a:ln>
                      </wps:spPr>
                      <wps:txbx>
                        <w:txbxContent>
                          <w:p w14:paraId="67C577E2" w14:textId="77777777" w:rsidR="00BD13F6" w:rsidRDefault="00BD13F6" w:rsidP="005900F3">
                            <w:pPr>
                              <w:shd w:val="clear" w:color="auto" w:fill="DEEAF6" w:themeFill="accent5" w:themeFillTint="33"/>
                              <w:rPr>
                                <w:i/>
                              </w:rPr>
                            </w:pPr>
                            <w:r>
                              <w:rPr>
                                <w:i/>
                              </w:rPr>
                              <w:t>Wij zijn tevreden met gemiddelde resultaten van Nederlands, Engels en wiskunde van vmbo basis, leerjaar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8D020" id="Tekstvak 45" o:spid="_x0000_s1027" type="#_x0000_t202" style="position:absolute;margin-left:218.65pt;margin-top:1pt;width:204pt;height:145.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">
                <v:textbox>
                  <w:txbxContent>
                    <w:p w14:paraId="67C577E2" w14:textId="77777777" w:rsidR="00BD13F6" w:rsidRDefault="00BD13F6" w:rsidP="005900F3">
                      <w:pPr>
                        <w:shd w:val="clear" w:color="auto" w:fill="DEEAF6" w:themeFill="accent5" w:themeFillTint="33"/>
                        <w:rPr>
                          <w:i/>
                        </w:rPr>
                      </w:pPr>
                      <w:r>
                        <w:rPr>
                          <w:i/>
                        </w:rPr>
                        <w:t>Wij zijn tevreden met gemiddelde resultaten van Nederlands, Engels en wiskunde van vmbo basis, leerjaar 3.</w:t>
                      </w:r>
                    </w:p>
                  </w:txbxContent>
                </v:textbox>
                <w10:wrap type="square"/>
              </v:shape>
            </w:pict>
          </mc:Fallback>
        </mc:AlternateContent>
      </w:r>
      <w:r>
        <w:rPr>
          <w:noProof/>
        </w:rPr>
        <w:drawing>
          <wp:inline distT="0" distB="0" distL="0" distR="0" wp14:anchorId="2B424A45" wp14:editId="10166DA0">
            <wp:extent cx="2609850" cy="1838325"/>
            <wp:effectExtent l="19050" t="19050" r="19050" b="2857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850" cy="1838325"/>
                    </a:xfrm>
                    <a:prstGeom prst="rect">
                      <a:avLst/>
                    </a:prstGeom>
                    <a:noFill/>
                    <a:ln w="9525" cmpd="sng">
                      <a:solidFill>
                        <a:srgbClr val="000000"/>
                      </a:solidFill>
                      <a:miter lim="800000"/>
                      <a:headEnd/>
                      <a:tailEnd/>
                    </a:ln>
                    <a:effectLst/>
                  </pic:spPr>
                </pic:pic>
              </a:graphicData>
            </a:graphic>
          </wp:inline>
        </w:drawing>
      </w:r>
    </w:p>
    <w:p w14:paraId="2541A3D8" w14:textId="77777777" w:rsidR="005900F3" w:rsidRDefault="005900F3" w:rsidP="005900F3"/>
    <w:p w14:paraId="62376018" w14:textId="77777777" w:rsidR="005900F3" w:rsidRDefault="005900F3" w:rsidP="005900F3">
      <w:pPr>
        <w:pStyle w:val="Geenafstand"/>
      </w:pPr>
      <w:r>
        <w:t>vmbo kader gemiddelde cijfers kernvakken Nederlands, Engels, wiskunde – leerjaar 3</w:t>
      </w:r>
    </w:p>
    <w:p w14:paraId="016E75A1" w14:textId="7A97D15B" w:rsidR="005900F3" w:rsidRDefault="005900F3" w:rsidP="005900F3">
      <w:r>
        <w:rPr>
          <w:noProof/>
        </w:rPr>
        <w:drawing>
          <wp:inline distT="0" distB="0" distL="0" distR="0" wp14:anchorId="292813BB" wp14:editId="6C5456EE">
            <wp:extent cx="2628900" cy="1866900"/>
            <wp:effectExtent l="19050" t="19050" r="19050" b="1905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866900"/>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0189BE89" wp14:editId="3FEF64A7">
            <wp:extent cx="2628900" cy="1866900"/>
            <wp:effectExtent l="19050" t="19050" r="19050" b="1905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866900"/>
                    </a:xfrm>
                    <a:prstGeom prst="rect">
                      <a:avLst/>
                    </a:prstGeom>
                    <a:noFill/>
                    <a:ln w="9525" cmpd="sng">
                      <a:solidFill>
                        <a:srgbClr val="000000"/>
                      </a:solidFill>
                      <a:miter lim="800000"/>
                      <a:headEnd/>
                      <a:tailEnd/>
                    </a:ln>
                    <a:effectLst/>
                  </pic:spPr>
                </pic:pic>
              </a:graphicData>
            </a:graphic>
          </wp:inline>
        </w:drawing>
      </w:r>
    </w:p>
    <w:p w14:paraId="05A34D1A" w14:textId="444DB494" w:rsidR="005900F3" w:rsidRDefault="005900F3" w:rsidP="005900F3">
      <w:r>
        <w:rPr>
          <w:noProof/>
        </w:rPr>
        <mc:AlternateContent>
          <mc:Choice Requires="wps">
            <w:drawing>
              <wp:anchor distT="45720" distB="45720" distL="114300" distR="114300" simplePos="0" relativeHeight="251658244" behindDoc="0" locked="0" layoutInCell="1" allowOverlap="1" wp14:anchorId="6EC52161" wp14:editId="6412E7A6">
                <wp:simplePos x="0" y="0"/>
                <wp:positionH relativeFrom="margin">
                  <wp:align>right</wp:align>
                </wp:positionH>
                <wp:positionV relativeFrom="paragraph">
                  <wp:posOffset>23495</wp:posOffset>
                </wp:positionV>
                <wp:extent cx="2543175" cy="1676400"/>
                <wp:effectExtent l="0" t="0" r="28575" b="19050"/>
                <wp:wrapSquare wrapText="bothSides"/>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676400"/>
                        </a:xfrm>
                        <a:prstGeom prst="rect">
                          <a:avLst/>
                        </a:prstGeom>
                        <a:solidFill>
                          <a:srgbClr val="FFFFFF"/>
                        </a:solidFill>
                        <a:ln w="9525">
                          <a:solidFill>
                            <a:srgbClr val="000000"/>
                          </a:solidFill>
                          <a:miter lim="800000"/>
                          <a:headEnd/>
                          <a:tailEnd/>
                        </a:ln>
                      </wps:spPr>
                      <wps:txbx>
                        <w:txbxContent>
                          <w:p w14:paraId="768395DB" w14:textId="52251FA9" w:rsidR="00BD13F6" w:rsidRPr="004C619A" w:rsidRDefault="00BD13F6" w:rsidP="005900F3">
                            <w:pPr>
                              <w:shd w:val="clear" w:color="auto" w:fill="DEEAF6" w:themeFill="accent5" w:themeFillTint="33"/>
                              <w:rPr>
                                <w:i/>
                              </w:rPr>
                            </w:pPr>
                            <w:r w:rsidRPr="004C619A">
                              <w:rPr>
                                <w:i/>
                              </w:rPr>
                              <w:t>Toelichting wiskunde</w:t>
                            </w:r>
                            <w:r w:rsidR="004C619A">
                              <w:rPr>
                                <w:i/>
                              </w:rPr>
                              <w:t xml:space="preserve">. </w:t>
                            </w:r>
                            <w:proofErr w:type="spellStart"/>
                            <w:r w:rsidR="004C619A">
                              <w:rPr>
                                <w:i/>
                              </w:rPr>
                              <w:t>Één</w:t>
                            </w:r>
                            <w:proofErr w:type="spellEnd"/>
                            <w:r w:rsidR="004C619A">
                              <w:rPr>
                                <w:i/>
                              </w:rPr>
                              <w:t xml:space="preserve"> </w:t>
                            </w:r>
                            <w:r w:rsidRPr="004C619A">
                              <w:rPr>
                                <w:i/>
                              </w:rPr>
                              <w:t>leerling is uitgestroomd naar</w:t>
                            </w:r>
                            <w:r w:rsidR="004C619A">
                              <w:rPr>
                                <w:i/>
                              </w:rPr>
                              <w:t xml:space="preserve"> een meer</w:t>
                            </w:r>
                            <w:r w:rsidRPr="004C619A">
                              <w:rPr>
                                <w:i/>
                              </w:rPr>
                              <w:t xml:space="preserve"> passende plek. Acties op schoolniveau zijn niet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52161" id="Tekstvak 44" o:spid="_x0000_s1028" type="#_x0000_t202" style="position:absolute;margin-left:149.05pt;margin-top:1.85pt;width:200.25pt;height:132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">
                <v:textbox>
                  <w:txbxContent>
                    <w:p w14:paraId="768395DB" w14:textId="52251FA9" w:rsidR="00BD13F6" w:rsidRPr="004C619A" w:rsidRDefault="00BD13F6" w:rsidP="005900F3">
                      <w:pPr>
                        <w:shd w:val="clear" w:color="auto" w:fill="DEEAF6" w:themeFill="accent5" w:themeFillTint="33"/>
                        <w:rPr>
                          <w:i/>
                        </w:rPr>
                      </w:pPr>
                      <w:r w:rsidRPr="004C619A">
                        <w:rPr>
                          <w:i/>
                        </w:rPr>
                        <w:t>Toelichting wiskunde</w:t>
                      </w:r>
                      <w:r w:rsidR="004C619A">
                        <w:rPr>
                          <w:i/>
                        </w:rPr>
                        <w:t xml:space="preserve">. </w:t>
                      </w:r>
                      <w:proofErr w:type="spellStart"/>
                      <w:r w:rsidR="004C619A">
                        <w:rPr>
                          <w:i/>
                        </w:rPr>
                        <w:t>Één</w:t>
                      </w:r>
                      <w:proofErr w:type="spellEnd"/>
                      <w:r w:rsidR="004C619A">
                        <w:rPr>
                          <w:i/>
                        </w:rPr>
                        <w:t xml:space="preserve"> </w:t>
                      </w:r>
                      <w:r w:rsidRPr="004C619A">
                        <w:rPr>
                          <w:i/>
                        </w:rPr>
                        <w:t>leerling is uitgestroomd naar</w:t>
                      </w:r>
                      <w:r w:rsidR="004C619A">
                        <w:rPr>
                          <w:i/>
                        </w:rPr>
                        <w:t xml:space="preserve"> een meer</w:t>
                      </w:r>
                      <w:r w:rsidRPr="004C619A">
                        <w:rPr>
                          <w:i/>
                        </w:rPr>
                        <w:t xml:space="preserve"> passende plek. Acties op schoolniveau zijn niet nodig.</w:t>
                      </w:r>
                    </w:p>
                  </w:txbxContent>
                </v:textbox>
                <w10:wrap type="square" anchorx="margin"/>
              </v:shape>
            </w:pict>
          </mc:Fallback>
        </mc:AlternateContent>
      </w:r>
      <w:r>
        <w:rPr>
          <w:noProof/>
        </w:rPr>
        <w:drawing>
          <wp:inline distT="0" distB="0" distL="0" distR="0" wp14:anchorId="1C5F39D4" wp14:editId="2D0F2678">
            <wp:extent cx="3019425" cy="1685925"/>
            <wp:effectExtent l="19050" t="19050" r="28575" b="2857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9425" cy="1685925"/>
                    </a:xfrm>
                    <a:prstGeom prst="rect">
                      <a:avLst/>
                    </a:prstGeom>
                    <a:noFill/>
                    <a:ln w="9525" cmpd="sng">
                      <a:solidFill>
                        <a:srgbClr val="000000"/>
                      </a:solidFill>
                      <a:miter lim="800000"/>
                      <a:headEnd/>
                      <a:tailEnd/>
                    </a:ln>
                    <a:effectLst/>
                  </pic:spPr>
                </pic:pic>
              </a:graphicData>
            </a:graphic>
          </wp:inline>
        </w:drawing>
      </w:r>
      <w:r>
        <w:t xml:space="preserve"> </w:t>
      </w:r>
    </w:p>
    <w:p w14:paraId="6A3F10F9" w14:textId="77777777" w:rsidR="005900F3" w:rsidRDefault="005900F3" w:rsidP="005900F3">
      <w:pPr>
        <w:pStyle w:val="Geenafstand"/>
      </w:pPr>
    </w:p>
    <w:p w14:paraId="3AFF10EE" w14:textId="32BEC049" w:rsidR="005900F3" w:rsidRDefault="005900F3"/>
    <w:p w14:paraId="64D186FB" w14:textId="341594ED" w:rsidR="005900F3" w:rsidRDefault="005900F3" w:rsidP="005900F3">
      <w:pPr>
        <w:pStyle w:val="Geenafstand"/>
      </w:pPr>
      <w:r>
        <w:lastRenderedPageBreak/>
        <w:t>vmbo tl gemiddelde cijfers kernvakken Nederlands, Engels, wiskunde - leerjaar 3</w:t>
      </w:r>
    </w:p>
    <w:p w14:paraId="55343AC9" w14:textId="4B4386F1" w:rsidR="005900F3" w:rsidRDefault="005900F3" w:rsidP="005900F3">
      <w:r>
        <w:rPr>
          <w:noProof/>
        </w:rPr>
        <w:drawing>
          <wp:inline distT="0" distB="0" distL="0" distR="0" wp14:anchorId="0C3A4C5E" wp14:editId="2E19ECA3">
            <wp:extent cx="2724150" cy="1495425"/>
            <wp:effectExtent l="19050" t="19050" r="19050" b="285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1495425"/>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339062AA" wp14:editId="0A3B4345">
            <wp:extent cx="2762250" cy="1514475"/>
            <wp:effectExtent l="19050" t="19050" r="19050" b="285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0" cy="1514475"/>
                    </a:xfrm>
                    <a:prstGeom prst="rect">
                      <a:avLst/>
                    </a:prstGeom>
                    <a:noFill/>
                    <a:ln w="9525" cmpd="sng">
                      <a:solidFill>
                        <a:srgbClr val="000000"/>
                      </a:solidFill>
                      <a:miter lim="800000"/>
                      <a:headEnd/>
                      <a:tailEnd/>
                    </a:ln>
                    <a:effectLst/>
                  </pic:spPr>
                </pic:pic>
              </a:graphicData>
            </a:graphic>
          </wp:inline>
        </w:drawing>
      </w:r>
    </w:p>
    <w:p w14:paraId="4FC00550" w14:textId="789CB007" w:rsidR="005900F3" w:rsidRDefault="005900F3" w:rsidP="005900F3">
      <w:r>
        <w:rPr>
          <w:noProof/>
        </w:rPr>
        <mc:AlternateContent>
          <mc:Choice Requires="wps">
            <w:drawing>
              <wp:anchor distT="45720" distB="45720" distL="114300" distR="114300" simplePos="0" relativeHeight="251658245" behindDoc="0" locked="0" layoutInCell="1" allowOverlap="1" wp14:anchorId="1B9E8A90" wp14:editId="4FB6776C">
                <wp:simplePos x="0" y="0"/>
                <wp:positionH relativeFrom="column">
                  <wp:posOffset>2938780</wp:posOffset>
                </wp:positionH>
                <wp:positionV relativeFrom="paragraph">
                  <wp:posOffset>3175</wp:posOffset>
                </wp:positionV>
                <wp:extent cx="2724150" cy="1552575"/>
                <wp:effectExtent l="0" t="0" r="19050" b="28575"/>
                <wp:wrapSquare wrapText="bothSides"/>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solidFill>
                            <a:srgbClr val="000000"/>
                          </a:solidFill>
                          <a:miter lim="800000"/>
                          <a:headEnd/>
                          <a:tailEnd/>
                        </a:ln>
                      </wps:spPr>
                      <wps:txbx>
                        <w:txbxContent>
                          <w:p w14:paraId="264567A8" w14:textId="77777777" w:rsidR="00BD13F6" w:rsidRDefault="00BD13F6" w:rsidP="005900F3">
                            <w:pPr>
                              <w:shd w:val="clear" w:color="auto" w:fill="DEEAF6" w:themeFill="accent5" w:themeFillTint="33"/>
                              <w:rPr>
                                <w:i/>
                              </w:rPr>
                            </w:pPr>
                            <w:r>
                              <w:rPr>
                                <w:i/>
                              </w:rPr>
                              <w:t>Wiskunde is een punt van aandacht. Na analyse van wiskunde zien we dat twee leerlingen een onvoldoende hebben gehaald. Deze leerlingen bleken niet op de juiste plek te zitten in leerroute tl en zijn einde schooljaar doorgestroomd naar een meer passend schooltraject. Acties op schoolniveau zijn niet nodig voor wiskunde.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E8A90" id="Tekstvak 43" o:spid="_x0000_s1029" type="#_x0000_t202" style="position:absolute;margin-left:231.4pt;margin-top:.25pt;width:214.5pt;height:122.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">
                <v:textbox>
                  <w:txbxContent>
                    <w:p w14:paraId="264567A8" w14:textId="77777777" w:rsidR="00BD13F6" w:rsidRDefault="00BD13F6" w:rsidP="005900F3">
                      <w:pPr>
                        <w:shd w:val="clear" w:color="auto" w:fill="DEEAF6" w:themeFill="accent5" w:themeFillTint="33"/>
                        <w:rPr>
                          <w:i/>
                        </w:rPr>
                      </w:pPr>
                      <w:r>
                        <w:rPr>
                          <w:i/>
                        </w:rPr>
                        <w:t>Wiskunde is een punt van aandacht. Na analyse van wiskunde zien we dat twee leerlingen een onvoldoende hebben gehaald. Deze leerlingen bleken niet op de juiste plek te zitten in leerroute tl en zijn einde schooljaar doorgestroomd naar een meer passend schooltraject. Acties op schoolniveau zijn niet nodig voor wiskunde.</w:t>
                      </w:r>
                    </w:p>
                  </w:txbxContent>
                </v:textbox>
                <w10:wrap type="square"/>
              </v:shape>
            </w:pict>
          </mc:Fallback>
        </mc:AlternateContent>
      </w:r>
      <w:r>
        <w:rPr>
          <w:noProof/>
        </w:rPr>
        <w:drawing>
          <wp:inline distT="0" distB="0" distL="0" distR="0" wp14:anchorId="4525F1E8" wp14:editId="6D8261DE">
            <wp:extent cx="2771775" cy="1514475"/>
            <wp:effectExtent l="19050" t="19050" r="28575" b="2857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1775" cy="1514475"/>
                    </a:xfrm>
                    <a:prstGeom prst="rect">
                      <a:avLst/>
                    </a:prstGeom>
                    <a:noFill/>
                    <a:ln w="9525" cmpd="sng">
                      <a:solidFill>
                        <a:srgbClr val="000000"/>
                      </a:solidFill>
                      <a:miter lim="800000"/>
                      <a:headEnd/>
                      <a:tailEnd/>
                    </a:ln>
                    <a:effectLst/>
                  </pic:spPr>
                </pic:pic>
              </a:graphicData>
            </a:graphic>
          </wp:inline>
        </w:drawing>
      </w:r>
    </w:p>
    <w:p w14:paraId="1498B52B" w14:textId="77777777" w:rsidR="005900F3" w:rsidRDefault="005900F3" w:rsidP="005900F3"/>
    <w:p w14:paraId="3CAE22E5" w14:textId="2303155B" w:rsidR="005900F3" w:rsidRDefault="005900F3" w:rsidP="005900F3">
      <w:r>
        <w:t>Havo gemiddelde cijfers Nederlands, Engels, wiskunde - leerjaar 3</w:t>
      </w:r>
      <w:r>
        <w:rPr>
          <w:noProof/>
        </w:rPr>
        <w:drawing>
          <wp:inline distT="0" distB="0" distL="0" distR="0" wp14:anchorId="5BBE20D1" wp14:editId="6A9E2C41">
            <wp:extent cx="2676525" cy="1514475"/>
            <wp:effectExtent l="19050" t="19050" r="28575" b="2857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6525" cy="1514475"/>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27FDD7AE" wp14:editId="428067E5">
            <wp:extent cx="2733675" cy="1543050"/>
            <wp:effectExtent l="19050" t="19050" r="28575" b="190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3675" cy="1543050"/>
                    </a:xfrm>
                    <a:prstGeom prst="rect">
                      <a:avLst/>
                    </a:prstGeom>
                    <a:noFill/>
                    <a:ln w="9525" cmpd="sng">
                      <a:solidFill>
                        <a:srgbClr val="000000"/>
                      </a:solidFill>
                      <a:miter lim="800000"/>
                      <a:headEnd/>
                      <a:tailEnd/>
                    </a:ln>
                    <a:effectLst/>
                  </pic:spPr>
                </pic:pic>
              </a:graphicData>
            </a:graphic>
          </wp:inline>
        </w:drawing>
      </w:r>
    </w:p>
    <w:p w14:paraId="7F7D6EFF" w14:textId="49FB72F1" w:rsidR="005900F3" w:rsidRDefault="005900F3" w:rsidP="005900F3">
      <w:r>
        <w:rPr>
          <w:noProof/>
        </w:rPr>
        <mc:AlternateContent>
          <mc:Choice Requires="wps">
            <w:drawing>
              <wp:anchor distT="45720" distB="45720" distL="114300" distR="114300" simplePos="0" relativeHeight="251658246" behindDoc="0" locked="0" layoutInCell="1" allowOverlap="1" wp14:anchorId="2C3687C3" wp14:editId="7A0C6E96">
                <wp:simplePos x="0" y="0"/>
                <wp:positionH relativeFrom="column">
                  <wp:posOffset>2891155</wp:posOffset>
                </wp:positionH>
                <wp:positionV relativeFrom="paragraph">
                  <wp:posOffset>48895</wp:posOffset>
                </wp:positionV>
                <wp:extent cx="2667000" cy="1501140"/>
                <wp:effectExtent l="0" t="0" r="19050" b="22860"/>
                <wp:wrapSquare wrapText="bothSides"/>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01140"/>
                        </a:xfrm>
                        <a:prstGeom prst="rect">
                          <a:avLst/>
                        </a:prstGeom>
                        <a:solidFill>
                          <a:srgbClr val="FFFFFF"/>
                        </a:solidFill>
                        <a:ln w="9525">
                          <a:solidFill>
                            <a:srgbClr val="000000"/>
                          </a:solidFill>
                          <a:miter lim="800000"/>
                          <a:headEnd/>
                          <a:tailEnd/>
                        </a:ln>
                      </wps:spPr>
                      <wps:txbx>
                        <w:txbxContent>
                          <w:p w14:paraId="3C210F94" w14:textId="77777777" w:rsidR="00BD13F6" w:rsidRDefault="00BD13F6" w:rsidP="005900F3">
                            <w:pPr>
                              <w:shd w:val="clear" w:color="auto" w:fill="DEEAF6" w:themeFill="accent5" w:themeFillTint="33"/>
                              <w:rPr>
                                <w:i/>
                              </w:rPr>
                            </w:pPr>
                            <w:r>
                              <w:rPr>
                                <w:i/>
                              </w:rPr>
                              <w:t>Na analyse van wiskunde zien we dat twee leerlingen een onvoldoende scoren op wiskunde. Een doublure en voor één leerling kan remediërend gewerkt worden.</w:t>
                            </w:r>
                          </w:p>
                          <w:p w14:paraId="5B5F65FF" w14:textId="77777777" w:rsidR="00BD13F6" w:rsidRDefault="00BD13F6" w:rsidP="005900F3">
                            <w:pPr>
                              <w:shd w:val="clear" w:color="auto" w:fill="DEEAF6" w:themeFill="accent5" w:themeFillTint="33"/>
                              <w:rPr>
                                <w:i/>
                              </w:rPr>
                            </w:pPr>
                            <w:r>
                              <w:rPr>
                                <w:i/>
                              </w:rPr>
                              <w:t>Acties op schoolniveau zijn niet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687C3" id="Tekstvak 42" o:spid="_x0000_s1030" type="#_x0000_t202" style="position:absolute;margin-left:227.65pt;margin-top:3.85pt;width:210pt;height:118.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">
                <v:textbox>
                  <w:txbxContent>
                    <w:p w14:paraId="3C210F94" w14:textId="77777777" w:rsidR="00BD13F6" w:rsidRDefault="00BD13F6" w:rsidP="005900F3">
                      <w:pPr>
                        <w:shd w:val="clear" w:color="auto" w:fill="DEEAF6" w:themeFill="accent5" w:themeFillTint="33"/>
                        <w:rPr>
                          <w:i/>
                        </w:rPr>
                      </w:pPr>
                      <w:r>
                        <w:rPr>
                          <w:i/>
                        </w:rPr>
                        <w:t>Na analyse van wiskunde zien we dat twee leerlingen een onvoldoende scoren op wiskunde. Een doublure en voor één leerling kan remediërend gewerkt worden.</w:t>
                      </w:r>
                    </w:p>
                    <w:p w14:paraId="5B5F65FF" w14:textId="77777777" w:rsidR="00BD13F6" w:rsidRDefault="00BD13F6" w:rsidP="005900F3">
                      <w:pPr>
                        <w:shd w:val="clear" w:color="auto" w:fill="DEEAF6" w:themeFill="accent5" w:themeFillTint="33"/>
                        <w:rPr>
                          <w:i/>
                        </w:rPr>
                      </w:pPr>
                      <w:r>
                        <w:rPr>
                          <w:i/>
                        </w:rPr>
                        <w:t>Acties op schoolniveau zijn niet nodig.</w:t>
                      </w:r>
                    </w:p>
                  </w:txbxContent>
                </v:textbox>
                <w10:wrap type="square"/>
              </v:shape>
            </w:pict>
          </mc:Fallback>
        </mc:AlternateContent>
      </w:r>
      <w:r>
        <w:rPr>
          <w:noProof/>
        </w:rPr>
        <w:drawing>
          <wp:inline distT="0" distB="0" distL="0" distR="0" wp14:anchorId="5047FB50" wp14:editId="601B5503">
            <wp:extent cx="2695575" cy="1524000"/>
            <wp:effectExtent l="19050" t="19050" r="28575" b="190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w="9525" cmpd="sng">
                      <a:solidFill>
                        <a:srgbClr val="000000"/>
                      </a:solidFill>
                      <a:miter lim="800000"/>
                      <a:headEnd/>
                      <a:tailEnd/>
                    </a:ln>
                    <a:effectLst/>
                  </pic:spPr>
                </pic:pic>
              </a:graphicData>
            </a:graphic>
          </wp:inline>
        </w:drawing>
      </w:r>
    </w:p>
    <w:p w14:paraId="0A183B9A" w14:textId="77777777" w:rsidR="005900F3" w:rsidRDefault="005900F3" w:rsidP="005900F3"/>
    <w:p w14:paraId="4EB02E6B" w14:textId="77777777" w:rsidR="005900F3" w:rsidRDefault="005900F3">
      <w:r>
        <w:br w:type="page"/>
      </w:r>
    </w:p>
    <w:p w14:paraId="5EB34C4C" w14:textId="48570D90" w:rsidR="005900F3" w:rsidRDefault="005900F3" w:rsidP="005900F3">
      <w:pPr>
        <w:pStyle w:val="Geenafstand"/>
      </w:pPr>
      <w:r>
        <w:lastRenderedPageBreak/>
        <w:t>vmbo basis gemiddelde cijfers Nederlands, Engels, wiskunde -  leerjaar 4</w:t>
      </w:r>
    </w:p>
    <w:p w14:paraId="1F82F925" w14:textId="14F8772D" w:rsidR="005900F3" w:rsidRDefault="005900F3" w:rsidP="005900F3">
      <w:r>
        <w:rPr>
          <w:noProof/>
        </w:rPr>
        <w:drawing>
          <wp:inline distT="0" distB="0" distL="0" distR="0" wp14:anchorId="74810261" wp14:editId="1FA195B1">
            <wp:extent cx="2667000" cy="2114550"/>
            <wp:effectExtent l="19050" t="19050" r="19050" b="190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0" cy="2114550"/>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144526AC" wp14:editId="20350D8B">
            <wp:extent cx="2638425" cy="2085975"/>
            <wp:effectExtent l="19050" t="19050" r="28575" b="285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085975"/>
                    </a:xfrm>
                    <a:prstGeom prst="rect">
                      <a:avLst/>
                    </a:prstGeom>
                    <a:noFill/>
                    <a:ln w="9525" cmpd="sng">
                      <a:solidFill>
                        <a:srgbClr val="000000"/>
                      </a:solidFill>
                      <a:miter lim="800000"/>
                      <a:headEnd/>
                      <a:tailEnd/>
                    </a:ln>
                    <a:effectLst/>
                  </pic:spPr>
                </pic:pic>
              </a:graphicData>
            </a:graphic>
          </wp:inline>
        </w:drawing>
      </w:r>
    </w:p>
    <w:p w14:paraId="3E7ED89E" w14:textId="0CAD0B66" w:rsidR="005900F3" w:rsidRDefault="005900F3" w:rsidP="005900F3">
      <w:r>
        <w:rPr>
          <w:noProof/>
        </w:rPr>
        <mc:AlternateContent>
          <mc:Choice Requires="wps">
            <w:drawing>
              <wp:anchor distT="45720" distB="45720" distL="114300" distR="114300" simplePos="0" relativeHeight="251658247" behindDoc="0" locked="0" layoutInCell="1" allowOverlap="1" wp14:anchorId="43030853" wp14:editId="21E26B9B">
                <wp:simplePos x="0" y="0"/>
                <wp:positionH relativeFrom="column">
                  <wp:posOffset>2900680</wp:posOffset>
                </wp:positionH>
                <wp:positionV relativeFrom="paragraph">
                  <wp:posOffset>14605</wp:posOffset>
                </wp:positionV>
                <wp:extent cx="2562225" cy="1971675"/>
                <wp:effectExtent l="0" t="0" r="28575" b="28575"/>
                <wp:wrapSquare wrapText="bothSides"/>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971675"/>
                        </a:xfrm>
                        <a:prstGeom prst="rect">
                          <a:avLst/>
                        </a:prstGeom>
                        <a:solidFill>
                          <a:srgbClr val="FFFFFF"/>
                        </a:solidFill>
                        <a:ln w="9525">
                          <a:solidFill>
                            <a:srgbClr val="000000"/>
                          </a:solidFill>
                          <a:miter lim="800000"/>
                          <a:headEnd/>
                          <a:tailEnd/>
                        </a:ln>
                      </wps:spPr>
                      <wps:txbx>
                        <w:txbxContent>
                          <w:p w14:paraId="1C517FA5" w14:textId="77777777" w:rsidR="00BD13F6" w:rsidRDefault="00BD13F6" w:rsidP="005900F3">
                            <w:pPr>
                              <w:shd w:val="clear" w:color="auto" w:fill="DEEAF6" w:themeFill="accent5" w:themeFillTint="33"/>
                              <w:rPr>
                                <w:i/>
                              </w:rPr>
                            </w:pPr>
                            <w:r>
                              <w:rPr>
                                <w:i/>
                              </w:rPr>
                              <w:t>Wij zijn tevreden met de gemiddelde resultaten Nederlands, Engels en wiskunde  van vmbo basis, leerjaar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30853" id="Tekstvak 41" o:spid="_x0000_s1031" type="#_x0000_t202" style="position:absolute;margin-left:228.4pt;margin-top:1.15pt;width:201.75pt;height:155.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">
                <v:textbox>
                  <w:txbxContent>
                    <w:p w14:paraId="1C517FA5" w14:textId="77777777" w:rsidR="00BD13F6" w:rsidRDefault="00BD13F6" w:rsidP="005900F3">
                      <w:pPr>
                        <w:shd w:val="clear" w:color="auto" w:fill="DEEAF6" w:themeFill="accent5" w:themeFillTint="33"/>
                        <w:rPr>
                          <w:i/>
                        </w:rPr>
                      </w:pPr>
                      <w:r>
                        <w:rPr>
                          <w:i/>
                        </w:rPr>
                        <w:t>Wij zijn tevreden met de gemiddelde resultaten Nederlands, Engels en wiskunde  van vmbo basis, leerjaar 4.</w:t>
                      </w:r>
                    </w:p>
                  </w:txbxContent>
                </v:textbox>
                <w10:wrap type="square"/>
              </v:shape>
            </w:pict>
          </mc:Fallback>
        </mc:AlternateContent>
      </w:r>
      <w:r>
        <w:rPr>
          <w:noProof/>
        </w:rPr>
        <w:drawing>
          <wp:inline distT="0" distB="0" distL="0" distR="0" wp14:anchorId="3BE94976" wp14:editId="4A32419E">
            <wp:extent cx="2647950" cy="2095500"/>
            <wp:effectExtent l="19050" t="19050" r="19050" b="190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950" cy="2095500"/>
                    </a:xfrm>
                    <a:prstGeom prst="rect">
                      <a:avLst/>
                    </a:prstGeom>
                    <a:noFill/>
                    <a:ln w="9525" cmpd="sng">
                      <a:solidFill>
                        <a:srgbClr val="000000"/>
                      </a:solidFill>
                      <a:miter lim="800000"/>
                      <a:headEnd/>
                      <a:tailEnd/>
                    </a:ln>
                    <a:effectLst/>
                  </pic:spPr>
                </pic:pic>
              </a:graphicData>
            </a:graphic>
          </wp:inline>
        </w:drawing>
      </w:r>
      <w:r>
        <w:t xml:space="preserve">   vmbo kader gemiddelde cijfers Nederlands, Engels, wiskunde -  leerjaar 4</w:t>
      </w:r>
    </w:p>
    <w:p w14:paraId="2348F7AC" w14:textId="68A3541E" w:rsidR="005900F3" w:rsidRDefault="005900F3" w:rsidP="005900F3">
      <w:r>
        <w:rPr>
          <w:noProof/>
        </w:rPr>
        <w:drawing>
          <wp:inline distT="0" distB="0" distL="0" distR="0" wp14:anchorId="7FB3F773" wp14:editId="56CF512D">
            <wp:extent cx="2494512" cy="1981200"/>
            <wp:effectExtent l="19050" t="19050" r="20320" b="190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8456" cy="1984333"/>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3628F0D6" wp14:editId="37FBC2BA">
            <wp:extent cx="2463174" cy="1952625"/>
            <wp:effectExtent l="19050" t="19050" r="1333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9992" cy="1958030"/>
                    </a:xfrm>
                    <a:prstGeom prst="rect">
                      <a:avLst/>
                    </a:prstGeom>
                    <a:noFill/>
                    <a:ln w="9525" cmpd="sng">
                      <a:solidFill>
                        <a:srgbClr val="000000"/>
                      </a:solidFill>
                      <a:miter lim="800000"/>
                      <a:headEnd/>
                      <a:tailEnd/>
                    </a:ln>
                    <a:effectLst/>
                  </pic:spPr>
                </pic:pic>
              </a:graphicData>
            </a:graphic>
          </wp:inline>
        </w:drawing>
      </w:r>
    </w:p>
    <w:p w14:paraId="415245E5" w14:textId="5CDEE20E" w:rsidR="005900F3" w:rsidRDefault="005900F3" w:rsidP="005900F3">
      <w:r>
        <w:rPr>
          <w:noProof/>
        </w:rPr>
        <mc:AlternateContent>
          <mc:Choice Requires="wps">
            <w:drawing>
              <wp:anchor distT="45720" distB="45720" distL="114300" distR="114300" simplePos="0" relativeHeight="251658248" behindDoc="0" locked="0" layoutInCell="1" allowOverlap="1" wp14:anchorId="666332BD" wp14:editId="78DD4E01">
                <wp:simplePos x="0" y="0"/>
                <wp:positionH relativeFrom="column">
                  <wp:posOffset>2691130</wp:posOffset>
                </wp:positionH>
                <wp:positionV relativeFrom="paragraph">
                  <wp:posOffset>19685</wp:posOffset>
                </wp:positionV>
                <wp:extent cx="2438400" cy="1819275"/>
                <wp:effectExtent l="0" t="0" r="19050" b="28575"/>
                <wp:wrapSquare wrapText="bothSides"/>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19275"/>
                        </a:xfrm>
                        <a:prstGeom prst="rect">
                          <a:avLst/>
                        </a:prstGeom>
                        <a:solidFill>
                          <a:srgbClr val="FFFFFF"/>
                        </a:solidFill>
                        <a:ln w="9525">
                          <a:solidFill>
                            <a:srgbClr val="000000"/>
                          </a:solidFill>
                          <a:miter lim="800000"/>
                          <a:headEnd/>
                          <a:tailEnd/>
                        </a:ln>
                      </wps:spPr>
                      <wps:txbx>
                        <w:txbxContent>
                          <w:p w14:paraId="2DBA2983" w14:textId="77777777" w:rsidR="00BD13F6" w:rsidRDefault="00BD13F6" w:rsidP="005900F3">
                            <w:pPr>
                              <w:shd w:val="clear" w:color="auto" w:fill="DEEAF6" w:themeFill="accent5" w:themeFillTint="33"/>
                              <w:rPr>
                                <w:i/>
                              </w:rPr>
                            </w:pPr>
                            <w:r>
                              <w:rPr>
                                <w:i/>
                              </w:rPr>
                              <w:t>Wij zijn tevreden met de gemiddelde resultaten Nederlands, Engels en wiskunde van leerroute vmbo kader, leerjaar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32BD" id="Tekstvak 40" o:spid="_x0000_s1032" type="#_x0000_t202" style="position:absolute;margin-left:211.9pt;margin-top:1.55pt;width:192pt;height:143.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">
                <v:textbox>
                  <w:txbxContent>
                    <w:p w14:paraId="2DBA2983" w14:textId="77777777" w:rsidR="00BD13F6" w:rsidRDefault="00BD13F6" w:rsidP="005900F3">
                      <w:pPr>
                        <w:shd w:val="clear" w:color="auto" w:fill="DEEAF6" w:themeFill="accent5" w:themeFillTint="33"/>
                        <w:rPr>
                          <w:i/>
                        </w:rPr>
                      </w:pPr>
                      <w:r>
                        <w:rPr>
                          <w:i/>
                        </w:rPr>
                        <w:t>Wij zijn tevreden met de gemiddelde resultaten Nederlands, Engels en wiskunde van leerroute vmbo kader, leerjaar 4.</w:t>
                      </w:r>
                    </w:p>
                  </w:txbxContent>
                </v:textbox>
                <w10:wrap type="square"/>
              </v:shape>
            </w:pict>
          </mc:Fallback>
        </mc:AlternateContent>
      </w:r>
      <w:r>
        <w:rPr>
          <w:noProof/>
        </w:rPr>
        <w:drawing>
          <wp:inline distT="0" distB="0" distL="0" distR="0" wp14:anchorId="5BAC1789" wp14:editId="328B9EB4">
            <wp:extent cx="2276475" cy="1806333"/>
            <wp:effectExtent l="19050" t="19050" r="9525" b="2286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9045" cy="1816307"/>
                    </a:xfrm>
                    <a:prstGeom prst="rect">
                      <a:avLst/>
                    </a:prstGeom>
                    <a:noFill/>
                    <a:ln w="9525" cmpd="sng">
                      <a:solidFill>
                        <a:srgbClr val="000000"/>
                      </a:solidFill>
                      <a:miter lim="800000"/>
                      <a:headEnd/>
                      <a:tailEnd/>
                    </a:ln>
                    <a:effectLst/>
                  </pic:spPr>
                </pic:pic>
              </a:graphicData>
            </a:graphic>
          </wp:inline>
        </w:drawing>
      </w:r>
      <w:r>
        <w:t xml:space="preserve"> </w:t>
      </w:r>
    </w:p>
    <w:p w14:paraId="0C5035D1" w14:textId="77777777" w:rsidR="005900F3" w:rsidRPr="005900F3" w:rsidRDefault="005900F3" w:rsidP="005900F3">
      <w:pPr>
        <w:pStyle w:val="Geenafstand"/>
      </w:pPr>
      <w:r w:rsidRPr="005900F3">
        <w:lastRenderedPageBreak/>
        <w:t>vmbo tl gemiddelde cijfers Nederlands, Engels, wiskunde leerjaar 4</w:t>
      </w:r>
    </w:p>
    <w:p w14:paraId="7C2D3B4F" w14:textId="09403555" w:rsidR="005900F3" w:rsidRDefault="005900F3" w:rsidP="005900F3">
      <w:r>
        <w:rPr>
          <w:noProof/>
        </w:rPr>
        <mc:AlternateContent>
          <mc:Choice Requires="wps">
            <w:drawing>
              <wp:anchor distT="45720" distB="45720" distL="114300" distR="114300" simplePos="0" relativeHeight="251658249" behindDoc="0" locked="0" layoutInCell="1" allowOverlap="1" wp14:anchorId="069E6DA8" wp14:editId="4C7395A2">
                <wp:simplePos x="0" y="0"/>
                <wp:positionH relativeFrom="column">
                  <wp:posOffset>2719705</wp:posOffset>
                </wp:positionH>
                <wp:positionV relativeFrom="paragraph">
                  <wp:posOffset>2148840</wp:posOffset>
                </wp:positionV>
                <wp:extent cx="2514600" cy="1885950"/>
                <wp:effectExtent l="0" t="0" r="19050" b="19050"/>
                <wp:wrapSquare wrapText="bothSides"/>
                <wp:docPr id="192"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85950"/>
                        </a:xfrm>
                        <a:prstGeom prst="rect">
                          <a:avLst/>
                        </a:prstGeom>
                        <a:solidFill>
                          <a:srgbClr val="FFFFFF"/>
                        </a:solidFill>
                        <a:ln w="9525">
                          <a:solidFill>
                            <a:srgbClr val="000000"/>
                          </a:solidFill>
                          <a:miter lim="800000"/>
                          <a:headEnd/>
                          <a:tailEnd/>
                        </a:ln>
                      </wps:spPr>
                      <wps:txbx>
                        <w:txbxContent>
                          <w:p w14:paraId="319EE70E" w14:textId="77777777" w:rsidR="00BD13F6" w:rsidRDefault="00BD13F6" w:rsidP="005900F3">
                            <w:pPr>
                              <w:shd w:val="clear" w:color="auto" w:fill="DEEAF6" w:themeFill="accent5" w:themeFillTint="33"/>
                              <w:rPr>
                                <w:i/>
                              </w:rPr>
                            </w:pPr>
                            <w:r>
                              <w:rPr>
                                <w:i/>
                              </w:rPr>
                              <w:t>Wij zijn tevreden met de gemiddelde resultaten Nederlands, Engels en wiskunde van leerroute vmbo tl, leerjaar 4.</w:t>
                            </w:r>
                          </w:p>
                          <w:p w14:paraId="3812D1CA" w14:textId="77777777" w:rsidR="00BD13F6" w:rsidRDefault="00BD13F6" w:rsidP="005900F3">
                            <w:pPr>
                              <w:shd w:val="clear" w:color="auto" w:fill="DEEAF6" w:themeFill="accent5"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6DA8" id="Tekstvak 192" o:spid="_x0000_s1033" type="#_x0000_t202" style="position:absolute;margin-left:214.15pt;margin-top:169.2pt;width:198pt;height:14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">
                <v:textbox>
                  <w:txbxContent>
                    <w:p w14:paraId="319EE70E" w14:textId="77777777" w:rsidR="00BD13F6" w:rsidRDefault="00BD13F6" w:rsidP="005900F3">
                      <w:pPr>
                        <w:shd w:val="clear" w:color="auto" w:fill="DEEAF6" w:themeFill="accent5" w:themeFillTint="33"/>
                        <w:rPr>
                          <w:i/>
                        </w:rPr>
                      </w:pPr>
                      <w:r>
                        <w:rPr>
                          <w:i/>
                        </w:rPr>
                        <w:t>Wij zijn tevreden met de gemiddelde resultaten Nederlands, Engels en wiskunde van leerroute vmbo tl, leerjaar 4.</w:t>
                      </w:r>
                    </w:p>
                    <w:p w14:paraId="3812D1CA" w14:textId="77777777" w:rsidR="00BD13F6" w:rsidRDefault="00BD13F6" w:rsidP="005900F3">
                      <w:pPr>
                        <w:shd w:val="clear" w:color="auto" w:fill="DEEAF6" w:themeFill="accent5" w:themeFillTint="33"/>
                      </w:pPr>
                    </w:p>
                  </w:txbxContent>
                </v:textbox>
                <w10:wrap type="square"/>
              </v:shape>
            </w:pict>
          </mc:Fallback>
        </mc:AlternateContent>
      </w:r>
      <w:r>
        <w:rPr>
          <w:noProof/>
        </w:rPr>
        <w:drawing>
          <wp:inline distT="0" distB="0" distL="0" distR="0" wp14:anchorId="740FBBC8" wp14:editId="52ECFD35">
            <wp:extent cx="2571750" cy="1981200"/>
            <wp:effectExtent l="19050" t="19050" r="19050" b="190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0" cy="1981200"/>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1AA3DFC5" wp14:editId="15D01D4F">
            <wp:extent cx="2609850" cy="2009775"/>
            <wp:effectExtent l="19050" t="19050" r="19050" b="285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9850" cy="2009775"/>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14:anchorId="1BCC42A3" wp14:editId="0ABF4828">
            <wp:extent cx="2552700" cy="1962150"/>
            <wp:effectExtent l="19050" t="19050" r="19050" b="190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2700" cy="1962150"/>
                    </a:xfrm>
                    <a:prstGeom prst="rect">
                      <a:avLst/>
                    </a:prstGeom>
                    <a:noFill/>
                    <a:ln w="9525" cmpd="sng">
                      <a:solidFill>
                        <a:srgbClr val="000000"/>
                      </a:solidFill>
                      <a:miter lim="800000"/>
                      <a:headEnd/>
                      <a:tailEnd/>
                    </a:ln>
                    <a:effectLst/>
                  </pic:spPr>
                </pic:pic>
              </a:graphicData>
            </a:graphic>
          </wp:inline>
        </w:drawing>
      </w:r>
    </w:p>
    <w:p w14:paraId="6E49423A" w14:textId="5E145363" w:rsidR="005900F3" w:rsidRDefault="005900F3" w:rsidP="005900F3">
      <w:pPr>
        <w:pStyle w:val="Geenafstand"/>
      </w:pPr>
      <w:r>
        <w:t>havo  gemiddelde cijfers Nederlands, Engels, wiskunde leerjaar 4</w:t>
      </w:r>
    </w:p>
    <w:p w14:paraId="0B7EA715" w14:textId="43A9079A" w:rsidR="005900F3" w:rsidRDefault="005900F3" w:rsidP="005900F3">
      <w:r>
        <w:rPr>
          <w:noProof/>
        </w:rPr>
        <w:drawing>
          <wp:inline distT="0" distB="0" distL="0" distR="0" wp14:anchorId="0625384B" wp14:editId="13FBF314">
            <wp:extent cx="2505075" cy="2000250"/>
            <wp:effectExtent l="19050" t="19050" r="28575" b="190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05075" cy="2000250"/>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5CED36E3" wp14:editId="6DB4E019">
            <wp:extent cx="2571750" cy="1990725"/>
            <wp:effectExtent l="19050" t="19050" r="19050" b="285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1990725"/>
                    </a:xfrm>
                    <a:prstGeom prst="rect">
                      <a:avLst/>
                    </a:prstGeom>
                    <a:noFill/>
                    <a:ln w="9525" cmpd="sng">
                      <a:solidFill>
                        <a:srgbClr val="000000"/>
                      </a:solidFill>
                      <a:miter lim="800000"/>
                      <a:headEnd/>
                      <a:tailEnd/>
                    </a:ln>
                    <a:effectLst/>
                  </pic:spPr>
                </pic:pic>
              </a:graphicData>
            </a:graphic>
          </wp:inline>
        </w:drawing>
      </w:r>
    </w:p>
    <w:p w14:paraId="14DC756C" w14:textId="721B62FB" w:rsidR="005900F3" w:rsidRDefault="005900F3" w:rsidP="005900F3">
      <w:r>
        <w:rPr>
          <w:noProof/>
        </w:rPr>
        <mc:AlternateContent>
          <mc:Choice Requires="wps">
            <w:drawing>
              <wp:anchor distT="45720" distB="45720" distL="114300" distR="114300" simplePos="0" relativeHeight="251658250" behindDoc="0" locked="0" layoutInCell="1" allowOverlap="1" wp14:anchorId="06E17637" wp14:editId="7DA3B6E9">
                <wp:simplePos x="0" y="0"/>
                <wp:positionH relativeFrom="column">
                  <wp:posOffset>2776855</wp:posOffset>
                </wp:positionH>
                <wp:positionV relativeFrom="paragraph">
                  <wp:posOffset>10795</wp:posOffset>
                </wp:positionV>
                <wp:extent cx="2476500" cy="2019300"/>
                <wp:effectExtent l="0" t="0" r="19050" b="19050"/>
                <wp:wrapSquare wrapText="bothSides"/>
                <wp:docPr id="196" name="Tekstvak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19300"/>
                        </a:xfrm>
                        <a:prstGeom prst="rect">
                          <a:avLst/>
                        </a:prstGeom>
                        <a:solidFill>
                          <a:srgbClr val="FFFFFF"/>
                        </a:solidFill>
                        <a:ln w="9525">
                          <a:solidFill>
                            <a:srgbClr val="000000"/>
                          </a:solidFill>
                          <a:miter lim="800000"/>
                          <a:headEnd/>
                          <a:tailEnd/>
                        </a:ln>
                      </wps:spPr>
                      <wps:txbx>
                        <w:txbxContent>
                          <w:p w14:paraId="36C0C2AB" w14:textId="630A8AB7" w:rsidR="00BD13F6" w:rsidRPr="004C619A" w:rsidRDefault="004C619A" w:rsidP="005900F3">
                            <w:pPr>
                              <w:shd w:val="clear" w:color="auto" w:fill="DEEAF6" w:themeFill="accent5" w:themeFillTint="33"/>
                              <w:rPr>
                                <w:i/>
                              </w:rPr>
                            </w:pPr>
                            <w:r>
                              <w:rPr>
                                <w:i/>
                              </w:rPr>
                              <w:t>Een betoog en argument schrijven blijkt een punt van aandacht in de bovenbouw van de havo. Extra inzet van docent Nederlands wordt schooljaar 2022-2023 ingezet.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17637" id="Tekstvak 196" o:spid="_x0000_s1034" type="#_x0000_t202" style="position:absolute;margin-left:218.65pt;margin-top:.85pt;width:195pt;height:159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">
                <v:textbox>
                  <w:txbxContent>
                    <w:p w14:paraId="36C0C2AB" w14:textId="630A8AB7" w:rsidR="00BD13F6" w:rsidRPr="004C619A" w:rsidRDefault="004C619A" w:rsidP="005900F3">
                      <w:pPr>
                        <w:shd w:val="clear" w:color="auto" w:fill="DEEAF6" w:themeFill="accent5" w:themeFillTint="33"/>
                        <w:rPr>
                          <w:i/>
                        </w:rPr>
                      </w:pPr>
                      <w:r>
                        <w:rPr>
                          <w:i/>
                        </w:rPr>
                        <w:t>Een betoog en argument schrijven blijkt een punt van aandacht in de bovenbouw van de havo. Extra inzet van docent Nederlands wordt schooljaar 2022-2023 ingezet.</w:t>
                      </w:r>
                    </w:p>
                  </w:txbxContent>
                </v:textbox>
                <w10:wrap type="square"/>
              </v:shape>
            </w:pict>
          </mc:Fallback>
        </mc:AlternateContent>
      </w:r>
      <w:r>
        <w:rPr>
          <w:noProof/>
        </w:rPr>
        <w:drawing>
          <wp:inline distT="0" distB="0" distL="0" distR="0" wp14:anchorId="135F91A9" wp14:editId="42090324">
            <wp:extent cx="2514600" cy="2009775"/>
            <wp:effectExtent l="19050" t="19050" r="19050" b="285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14600" cy="2009775"/>
                    </a:xfrm>
                    <a:prstGeom prst="rect">
                      <a:avLst/>
                    </a:prstGeom>
                    <a:noFill/>
                    <a:ln w="9525" cmpd="sng">
                      <a:solidFill>
                        <a:srgbClr val="000000"/>
                      </a:solidFill>
                      <a:miter lim="800000"/>
                      <a:headEnd/>
                      <a:tailEnd/>
                    </a:ln>
                    <a:effectLst/>
                  </pic:spPr>
                </pic:pic>
              </a:graphicData>
            </a:graphic>
          </wp:inline>
        </w:drawing>
      </w:r>
    </w:p>
    <w:p w14:paraId="68916AD3" w14:textId="1A59676F" w:rsidR="005900F3" w:rsidRDefault="005900F3" w:rsidP="005900F3">
      <w:r>
        <w:rPr>
          <w:noProof/>
        </w:rPr>
        <w:lastRenderedPageBreak/>
        <mc:AlternateContent>
          <mc:Choice Requires="wps">
            <w:drawing>
              <wp:anchor distT="45720" distB="45720" distL="114300" distR="114300" simplePos="0" relativeHeight="251658251" behindDoc="0" locked="0" layoutInCell="1" allowOverlap="1" wp14:anchorId="1280C798" wp14:editId="562BE55F">
                <wp:simplePos x="0" y="0"/>
                <wp:positionH relativeFrom="column">
                  <wp:posOffset>2714625</wp:posOffset>
                </wp:positionH>
                <wp:positionV relativeFrom="paragraph">
                  <wp:posOffset>2373630</wp:posOffset>
                </wp:positionV>
                <wp:extent cx="2476500" cy="1952625"/>
                <wp:effectExtent l="0" t="0" r="19050" b="28575"/>
                <wp:wrapSquare wrapText="bothSides"/>
                <wp:docPr id="200" name="Tekstvak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952625"/>
                        </a:xfrm>
                        <a:prstGeom prst="rect">
                          <a:avLst/>
                        </a:prstGeom>
                        <a:solidFill>
                          <a:srgbClr val="FFFFFF"/>
                        </a:solidFill>
                        <a:ln w="9525">
                          <a:solidFill>
                            <a:srgbClr val="000000"/>
                          </a:solidFill>
                          <a:miter lim="800000"/>
                          <a:headEnd/>
                          <a:tailEnd/>
                        </a:ln>
                      </wps:spPr>
                      <wps:txbx>
                        <w:txbxContent>
                          <w:p w14:paraId="395D8E69" w14:textId="5A5A5562" w:rsidR="00BD13F6" w:rsidRPr="004C619A" w:rsidRDefault="004C619A" w:rsidP="005900F3">
                            <w:pPr>
                              <w:shd w:val="clear" w:color="auto" w:fill="DEEAF6" w:themeFill="accent5" w:themeFillTint="33"/>
                              <w:rPr>
                                <w:i/>
                              </w:rPr>
                            </w:pPr>
                            <w:r w:rsidRPr="004C619A">
                              <w:rPr>
                                <w:i/>
                              </w:rPr>
                              <w:t xml:space="preserve">Na analyse blijkt op </w:t>
                            </w:r>
                            <w:proofErr w:type="spellStart"/>
                            <w:r w:rsidRPr="004C619A">
                              <w:rPr>
                                <w:i/>
                              </w:rPr>
                              <w:t>leerlingniveau</w:t>
                            </w:r>
                            <w:proofErr w:type="spellEnd"/>
                            <w:r w:rsidRPr="004C619A">
                              <w:rPr>
                                <w:i/>
                              </w:rPr>
                              <w:t xml:space="preserve"> remediër</w:t>
                            </w:r>
                            <w:r>
                              <w:rPr>
                                <w:i/>
                              </w:rPr>
                              <w:t xml:space="preserve">ing </w:t>
                            </w:r>
                            <w:r w:rsidRPr="004C619A">
                              <w:rPr>
                                <w:i/>
                              </w:rPr>
                              <w:t>ingezet te moeten worden. Acties op schoolniveau zijn niet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C798" id="Tekstvak 200" o:spid="_x0000_s1035" type="#_x0000_t202" style="position:absolute;margin-left:213.75pt;margin-top:186.9pt;width:195pt;height:153.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">
                <v:textbox>
                  <w:txbxContent>
                    <w:p w14:paraId="395D8E69" w14:textId="5A5A5562" w:rsidR="00BD13F6" w:rsidRPr="004C619A" w:rsidRDefault="004C619A" w:rsidP="005900F3">
                      <w:pPr>
                        <w:shd w:val="clear" w:color="auto" w:fill="DEEAF6" w:themeFill="accent5" w:themeFillTint="33"/>
                        <w:rPr>
                          <w:i/>
                        </w:rPr>
                      </w:pPr>
                      <w:r w:rsidRPr="004C619A">
                        <w:rPr>
                          <w:i/>
                        </w:rPr>
                        <w:t xml:space="preserve">Na analyse blijkt op </w:t>
                      </w:r>
                      <w:proofErr w:type="spellStart"/>
                      <w:r w:rsidRPr="004C619A">
                        <w:rPr>
                          <w:i/>
                        </w:rPr>
                        <w:t>leerlingniveau</w:t>
                      </w:r>
                      <w:proofErr w:type="spellEnd"/>
                      <w:r w:rsidRPr="004C619A">
                        <w:rPr>
                          <w:i/>
                        </w:rPr>
                        <w:t xml:space="preserve"> remediër</w:t>
                      </w:r>
                      <w:r>
                        <w:rPr>
                          <w:i/>
                        </w:rPr>
                        <w:t xml:space="preserve">ing </w:t>
                      </w:r>
                      <w:r w:rsidRPr="004C619A">
                        <w:rPr>
                          <w:i/>
                        </w:rPr>
                        <w:t>ingezet te moeten worden. Acties op schoolniveau zijn niet nodig.</w:t>
                      </w:r>
                    </w:p>
                  </w:txbxContent>
                </v:textbox>
                <w10:wrap type="square"/>
              </v:shape>
            </w:pict>
          </mc:Fallback>
        </mc:AlternateContent>
      </w:r>
      <w:r>
        <w:t>havo  gemiddelde cijfers Nederlands, Engels, wiskunde leerjaar 5</w:t>
      </w:r>
      <w:r>
        <w:rPr>
          <w:noProof/>
        </w:rPr>
        <w:drawing>
          <wp:inline distT="0" distB="0" distL="0" distR="0" wp14:anchorId="5463C926" wp14:editId="5A37BF61">
            <wp:extent cx="2543175" cy="2038350"/>
            <wp:effectExtent l="19050" t="19050" r="28575" b="190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w="9525" cmpd="sng">
                      <a:solidFill>
                        <a:srgbClr val="000000"/>
                      </a:solidFill>
                      <a:miter lim="800000"/>
                      <a:headEnd/>
                      <a:tailEnd/>
                    </a:ln>
                    <a:effectLst/>
                  </pic:spPr>
                </pic:pic>
              </a:graphicData>
            </a:graphic>
          </wp:inline>
        </w:drawing>
      </w:r>
      <w:r>
        <w:t xml:space="preserve"> </w:t>
      </w:r>
      <w:r>
        <w:rPr>
          <w:noProof/>
        </w:rPr>
        <w:drawing>
          <wp:inline distT="0" distB="0" distL="0" distR="0" wp14:anchorId="13289EF5" wp14:editId="1C08FA12">
            <wp:extent cx="2543175" cy="2038350"/>
            <wp:effectExtent l="19050" t="19050" r="28575" b="190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14:anchorId="1866E2EA" wp14:editId="4AD5C09C">
            <wp:extent cx="2543175" cy="2038350"/>
            <wp:effectExtent l="19050" t="19050" r="28575" b="190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w="9525" cmpd="sng">
                      <a:solidFill>
                        <a:srgbClr val="000000"/>
                      </a:solidFill>
                      <a:miter lim="800000"/>
                      <a:headEnd/>
                      <a:tailEnd/>
                    </a:ln>
                    <a:effectLst/>
                  </pic:spPr>
                </pic:pic>
              </a:graphicData>
            </a:graphic>
          </wp:inline>
        </w:drawing>
      </w:r>
    </w:p>
    <w:p w14:paraId="0BE8014D" w14:textId="77777777" w:rsidR="005900F3" w:rsidRDefault="005900F3" w:rsidP="0098222E">
      <w:pPr>
        <w:pStyle w:val="Geenafstand"/>
        <w:rPr>
          <w:color w:val="0070C0"/>
        </w:rPr>
      </w:pPr>
    </w:p>
    <w:p w14:paraId="5D8BEF1C" w14:textId="77777777" w:rsidR="005900F3" w:rsidRDefault="005900F3" w:rsidP="0098222E">
      <w:pPr>
        <w:pStyle w:val="Geenafstand"/>
        <w:rPr>
          <w:color w:val="0070C0"/>
        </w:rPr>
      </w:pPr>
    </w:p>
    <w:p w14:paraId="5AF03BA9" w14:textId="7F42E188" w:rsidR="005900F3" w:rsidRPr="00FC51AC" w:rsidRDefault="005900F3" w:rsidP="0098222E">
      <w:pPr>
        <w:pStyle w:val="Geenafstand"/>
        <w:rPr>
          <w:b/>
        </w:rPr>
      </w:pPr>
      <w:r w:rsidRPr="00FC51AC">
        <w:rPr>
          <w:b/>
        </w:rPr>
        <w:t>Analyse 2021-2022</w:t>
      </w:r>
    </w:p>
    <w:p w14:paraId="43D31791" w14:textId="7CC4E3CA" w:rsidR="005900F3" w:rsidRPr="005900F3" w:rsidRDefault="005900F3" w:rsidP="00FE523A">
      <w:pPr>
        <w:pStyle w:val="Geenafstand"/>
      </w:pPr>
      <w:r>
        <w:t>Wij zijn tevreden met een gemiddelde van een 6 of hoger voor de kernvakken Nederlands, Engels en wiskunde.</w:t>
      </w:r>
      <w:r w:rsidR="00FC51AC">
        <w:t xml:space="preserve"> In leerjaar 3 zien we dat het vak wiskunde voor vmbo kader, vmbo tl en havo net onder een 6 scoort met een 5,8 of een 5.9. Na analyse op klas</w:t>
      </w:r>
      <w:r w:rsidR="00FE523A">
        <w:t>-</w:t>
      </w:r>
      <w:r w:rsidR="00FC51AC">
        <w:t xml:space="preserve"> en </w:t>
      </w:r>
      <w:proofErr w:type="spellStart"/>
      <w:r w:rsidR="00FC51AC">
        <w:t>leerlingniveau</w:t>
      </w:r>
      <w:proofErr w:type="spellEnd"/>
      <w:r w:rsidR="00FC51AC">
        <w:t xml:space="preserve"> kunnen we stellen dat er geen acties op schoolniveau uitgezet moeten worden voor wiskunde.</w:t>
      </w:r>
      <w:r w:rsidR="00FE523A">
        <w:t xml:space="preserve"> Schooljaar 2022-2023 gebruiken hebben we het programma Cum Laude in gebruik genomen. Een m</w:t>
      </w:r>
      <w:r w:rsidR="00FE523A" w:rsidRPr="00FE523A">
        <w:t>anagementinformatietool</w:t>
      </w:r>
      <w:r w:rsidR="00FE523A">
        <w:t xml:space="preserve"> voor </w:t>
      </w:r>
      <w:r w:rsidR="00FE523A" w:rsidRPr="00FE523A">
        <w:t>het volgen, analyseren en evalueren van onderwijsprestaties</w:t>
      </w:r>
      <w:r w:rsidR="00FE523A">
        <w:t xml:space="preserve"> op </w:t>
      </w:r>
      <w:proofErr w:type="spellStart"/>
      <w:r w:rsidR="00FE523A">
        <w:t>leerlingniveau</w:t>
      </w:r>
      <w:proofErr w:type="spellEnd"/>
      <w:r w:rsidR="00FE523A">
        <w:t xml:space="preserve">, docentniveau en op schoolniveau. De resultaten van de gemiddelde cijfers zijn vanuit het programma Cum Laude geëxporteerd. Om nog beter </w:t>
      </w:r>
      <w:r w:rsidR="005F292D">
        <w:t>data gestuurd</w:t>
      </w:r>
      <w:r w:rsidR="00FE523A">
        <w:t xml:space="preserve"> te kunnen werken, zien we dat aanpassingen nodig zijn in ons leerlingvolgsysteem Somtoday. De </w:t>
      </w:r>
      <w:proofErr w:type="spellStart"/>
      <w:r w:rsidR="00FE523A">
        <w:t>toetsdossiers</w:t>
      </w:r>
      <w:proofErr w:type="spellEnd"/>
      <w:r w:rsidR="00FE523A">
        <w:t xml:space="preserve"> voor de onderbouw moeten aangepast worden, zodat we de resultaten op niveau van leerroute beter kunnen analyseren en indien nodig kunnen bijsturen.</w:t>
      </w:r>
      <w:r w:rsidR="00E56056">
        <w:t xml:space="preserve"> Examenresultaten moeten genoteerd worden in Somtoday voor een completer beeld van de voortgang van de leerlingen.</w:t>
      </w:r>
    </w:p>
    <w:p w14:paraId="3A93C22B" w14:textId="77777777" w:rsidR="002A47CE" w:rsidRDefault="002A47CE" w:rsidP="002A47CE">
      <w:pPr>
        <w:pStyle w:val="Geenafstand"/>
      </w:pPr>
    </w:p>
    <w:tbl>
      <w:tblPr>
        <w:tblStyle w:val="Tabelraster"/>
        <w:tblW w:w="0" w:type="auto"/>
        <w:tblLook w:val="04A0" w:firstRow="1" w:lastRow="0" w:firstColumn="1" w:lastColumn="0" w:noHBand="0" w:noVBand="1"/>
      </w:tblPr>
      <w:tblGrid>
        <w:gridCol w:w="9062"/>
      </w:tblGrid>
      <w:tr w:rsidR="002A47CE" w14:paraId="4866534F" w14:textId="77777777" w:rsidTr="00A070E7">
        <w:tc>
          <w:tcPr>
            <w:tcW w:w="9062" w:type="dxa"/>
            <w:shd w:val="clear" w:color="auto" w:fill="DEEAF6" w:themeFill="accent5" w:themeFillTint="33"/>
          </w:tcPr>
          <w:p w14:paraId="0EFE2338" w14:textId="78DDF620" w:rsidR="002A47CE" w:rsidRDefault="002A47CE" w:rsidP="00A070E7">
            <w:pPr>
              <w:rPr>
                <w:rFonts w:cstheme="minorHAnsi"/>
                <w:u w:val="single"/>
              </w:rPr>
            </w:pPr>
            <w:r>
              <w:rPr>
                <w:rFonts w:cstheme="minorHAnsi"/>
                <w:u w:val="single"/>
              </w:rPr>
              <w:t xml:space="preserve">Doelen </w:t>
            </w:r>
            <w:r w:rsidRPr="009E20F8">
              <w:rPr>
                <w:rFonts w:cstheme="minorHAnsi"/>
                <w:u w:val="single"/>
              </w:rPr>
              <w:t xml:space="preserve">schooljaar 2021-2022 op basis van </w:t>
            </w:r>
            <w:r>
              <w:rPr>
                <w:rFonts w:cstheme="minorHAnsi"/>
                <w:u w:val="single"/>
              </w:rPr>
              <w:t>gemiddelde rapportcijfers kernvakken per leerroute</w:t>
            </w:r>
          </w:p>
          <w:p w14:paraId="540804CC" w14:textId="77777777" w:rsidR="002A47CE" w:rsidRDefault="002A47CE" w:rsidP="002A47CE">
            <w:pPr>
              <w:pStyle w:val="Lijstalinea"/>
              <w:numPr>
                <w:ilvl w:val="0"/>
                <w:numId w:val="4"/>
              </w:numPr>
              <w:rPr>
                <w:rFonts w:cstheme="minorHAnsi"/>
              </w:rPr>
            </w:pPr>
            <w:r>
              <w:rPr>
                <w:rFonts w:cstheme="minorHAnsi"/>
              </w:rPr>
              <w:t>Aansluiting onderbouw naar bovenbouw (basis- en kaderberoepsgerichte leerweg) d.m.v. ontwikkeling programma toetsing en overgang (</w:t>
            </w:r>
            <w:proofErr w:type="spellStart"/>
            <w:r>
              <w:rPr>
                <w:rFonts w:cstheme="minorHAnsi"/>
              </w:rPr>
              <w:t>pto</w:t>
            </w:r>
            <w:proofErr w:type="spellEnd"/>
            <w:r>
              <w:rPr>
                <w:rFonts w:cstheme="minorHAnsi"/>
              </w:rPr>
              <w:t>) voor leerroute basis en kader.</w:t>
            </w:r>
          </w:p>
          <w:p w14:paraId="79F2EE2A" w14:textId="3D236E58" w:rsidR="00905D67" w:rsidRDefault="00905D67" w:rsidP="002A47CE">
            <w:pPr>
              <w:pStyle w:val="Lijstalinea"/>
              <w:numPr>
                <w:ilvl w:val="0"/>
                <w:numId w:val="4"/>
              </w:numPr>
              <w:rPr>
                <w:rFonts w:cstheme="minorHAnsi"/>
              </w:rPr>
            </w:pPr>
            <w:r>
              <w:rPr>
                <w:rFonts w:cstheme="minorHAnsi"/>
              </w:rPr>
              <w:t xml:space="preserve">Cito vaardigheidstoetsen worden uitgezet in leerjaar 3. Hierbij kan er voor leerroute basis bekeken worden of de daling in het rapportcijfer van Engels </w:t>
            </w:r>
            <w:r w:rsidR="00212A5F">
              <w:rPr>
                <w:rFonts w:cstheme="minorHAnsi"/>
              </w:rPr>
              <w:t>bijv. ligt in de leesvaardigheid of woordenschat van de leerling.</w:t>
            </w:r>
          </w:p>
          <w:p w14:paraId="134D00DC" w14:textId="6E6EB2DC" w:rsidR="000561E6" w:rsidRDefault="000561E6" w:rsidP="000561E6">
            <w:pPr>
              <w:rPr>
                <w:rFonts w:cstheme="minorHAnsi"/>
                <w:i/>
              </w:rPr>
            </w:pPr>
            <w:r w:rsidRPr="000561E6">
              <w:rPr>
                <w:rFonts w:cstheme="minorHAnsi"/>
                <w:i/>
              </w:rPr>
              <w:t>Evaluatie</w:t>
            </w:r>
          </w:p>
          <w:p w14:paraId="27D09FA7" w14:textId="4FFB26B8" w:rsidR="000561E6" w:rsidRDefault="000561E6" w:rsidP="000561E6">
            <w:pPr>
              <w:rPr>
                <w:rFonts w:cstheme="minorHAnsi"/>
              </w:rPr>
            </w:pPr>
            <w:r>
              <w:rPr>
                <w:rFonts w:cstheme="minorHAnsi"/>
              </w:rPr>
              <w:t xml:space="preserve">Schooljaar 2021-2022 zijn de eerste stappen gezet om een concept PTO te ontwikkelen voor </w:t>
            </w:r>
            <w:r w:rsidR="008A6CD9">
              <w:rPr>
                <w:rFonts w:cstheme="minorHAnsi"/>
              </w:rPr>
              <w:t xml:space="preserve">de onderbouw basis- en kaderberoepsgerichte leerweg. Schooljaar 2022-2023 moet er geëvalueerd </w:t>
            </w:r>
            <w:r w:rsidR="008A6CD9">
              <w:rPr>
                <w:rFonts w:cstheme="minorHAnsi"/>
              </w:rPr>
              <w:lastRenderedPageBreak/>
              <w:t xml:space="preserve">worden of het PTO haalbaar is en wat er eventueel gewijzigd moet worden. Het doel is om schooljaar 2023-2024 een vast PTO te hebben gekoppeld aan een </w:t>
            </w:r>
            <w:proofErr w:type="spellStart"/>
            <w:r w:rsidR="008A6CD9">
              <w:rPr>
                <w:rFonts w:cstheme="minorHAnsi"/>
              </w:rPr>
              <w:t>toetsdossier</w:t>
            </w:r>
            <w:proofErr w:type="spellEnd"/>
            <w:r w:rsidR="008A6CD9">
              <w:rPr>
                <w:rFonts w:cstheme="minorHAnsi"/>
              </w:rPr>
              <w:t xml:space="preserve"> in ons leerlingvolgsysteem Somtoday. </w:t>
            </w:r>
          </w:p>
          <w:p w14:paraId="71094266" w14:textId="63985F53" w:rsidR="008A6CD9" w:rsidRDefault="008A6CD9" w:rsidP="000561E6">
            <w:pPr>
              <w:rPr>
                <w:rFonts w:cstheme="minorHAnsi"/>
              </w:rPr>
            </w:pPr>
            <w:r>
              <w:rPr>
                <w:rFonts w:cstheme="minorHAnsi"/>
              </w:rPr>
              <w:t>Schooljaar 2022-2023 zal het PTO voor de theoretische leerweg en havo/vwo verder ontwikkeld moeten worden.</w:t>
            </w:r>
          </w:p>
          <w:p w14:paraId="784D7518" w14:textId="28F609E0" w:rsidR="00DE2A3F" w:rsidRPr="00DE2A3F" w:rsidRDefault="004A5717" w:rsidP="00DE2A3F">
            <w:pPr>
              <w:rPr>
                <w:rFonts w:cstheme="minorHAnsi"/>
              </w:rPr>
            </w:pPr>
            <w:r>
              <w:rPr>
                <w:rFonts w:cstheme="minorHAnsi"/>
              </w:rPr>
              <w:t>De daling in het rapportcijfer voor Engels</w:t>
            </w:r>
            <w:r w:rsidR="00DE2A3F">
              <w:rPr>
                <w:rFonts w:cstheme="minorHAnsi"/>
              </w:rPr>
              <w:t xml:space="preserve"> voor leerroute basis</w:t>
            </w:r>
            <w:r>
              <w:rPr>
                <w:rFonts w:cstheme="minorHAnsi"/>
              </w:rPr>
              <w:t xml:space="preserve"> lijkt geen verband te hebben met </w:t>
            </w:r>
            <w:r w:rsidR="00DE2A3F">
              <w:rPr>
                <w:rFonts w:cstheme="minorHAnsi"/>
              </w:rPr>
              <w:t xml:space="preserve">de </w:t>
            </w:r>
            <w:r>
              <w:rPr>
                <w:rFonts w:cstheme="minorHAnsi"/>
              </w:rPr>
              <w:t>leesvaardigheid en woordenschat</w:t>
            </w:r>
            <w:r w:rsidR="00DE2A3F">
              <w:rPr>
                <w:rFonts w:cstheme="minorHAnsi"/>
              </w:rPr>
              <w:t xml:space="preserve"> van leerlingen</w:t>
            </w:r>
            <w:r>
              <w:rPr>
                <w:rFonts w:cstheme="minorHAnsi"/>
              </w:rPr>
              <w:t>. In de cito-resultaten leerjaar 3 scoren leerlingen zowel op gebied van leesvaardigheid en woordenschat conform de landelijke</w:t>
            </w:r>
            <w:r w:rsidR="00DE2A3F">
              <w:rPr>
                <w:rFonts w:cstheme="minorHAnsi"/>
              </w:rPr>
              <w:t xml:space="preserve"> </w:t>
            </w:r>
            <w:r>
              <w:rPr>
                <w:rFonts w:cstheme="minorHAnsi"/>
              </w:rPr>
              <w:t>benchmark</w:t>
            </w:r>
            <w:r w:rsidR="00DE2A3F">
              <w:rPr>
                <w:rFonts w:cstheme="minorHAnsi"/>
              </w:rPr>
              <w:t xml:space="preserve"> of daarboven</w:t>
            </w:r>
            <w:r>
              <w:rPr>
                <w:rFonts w:cstheme="minorHAnsi"/>
              </w:rPr>
              <w:t>.</w:t>
            </w:r>
            <w:r w:rsidR="00DE2A3F">
              <w:t xml:space="preserve"> Voor Engels </w:t>
            </w:r>
            <w:r w:rsidR="00DE2A3F" w:rsidRPr="00DE2A3F">
              <w:rPr>
                <w:rFonts w:cstheme="minorHAnsi"/>
              </w:rPr>
              <w:t>Leesvaardigheid scoort de helft van de leerlingen twee niveaus hoger dan het niveau van de toets.</w:t>
            </w:r>
            <w:r w:rsidR="00DE2A3F">
              <w:t xml:space="preserve"> Voor Engels </w:t>
            </w:r>
            <w:r w:rsidR="00DE2A3F" w:rsidRPr="00DE2A3F">
              <w:rPr>
                <w:rFonts w:cstheme="minorHAnsi"/>
              </w:rPr>
              <w:t xml:space="preserve">Woordenschat </w:t>
            </w:r>
            <w:r w:rsidR="00DE2A3F">
              <w:rPr>
                <w:rFonts w:cstheme="minorHAnsi"/>
              </w:rPr>
              <w:t>zij</w:t>
            </w:r>
            <w:r w:rsidR="00AA2AC6">
              <w:rPr>
                <w:rFonts w:cstheme="minorHAnsi"/>
              </w:rPr>
              <w:t xml:space="preserve">n </w:t>
            </w:r>
            <w:r w:rsidR="00DE2A3F">
              <w:rPr>
                <w:rFonts w:cstheme="minorHAnsi"/>
              </w:rPr>
              <w:t>de r</w:t>
            </w:r>
            <w:r w:rsidR="00DE2A3F" w:rsidRPr="00DE2A3F">
              <w:rPr>
                <w:rFonts w:cstheme="minorHAnsi"/>
              </w:rPr>
              <w:t>esultaten zijn hoger t.o.v. de landelijke benchmark. 87,50% van de leerlingen scoort op toetsniveau of hoger, waarvan 68,75% zelfs twee niveaus hoger dan toetsniveau. De landelijke benchmark ligt op 60% wat betreft scoren op toetsniveau of hoger.</w:t>
            </w:r>
          </w:p>
          <w:p w14:paraId="234A340A" w14:textId="1C7C817C" w:rsidR="00DE2A3F" w:rsidRPr="00DE2A3F" w:rsidRDefault="004A5717" w:rsidP="00DE2A3F">
            <w:pPr>
              <w:rPr>
                <w:rFonts w:cstheme="minorHAnsi"/>
              </w:rPr>
            </w:pPr>
            <w:r>
              <w:rPr>
                <w:rFonts w:cstheme="minorHAnsi"/>
              </w:rPr>
              <w:t>De toetsen van het Cito volgsysteem VO meten ‘wat er is blijven hangen ten aanzien van de vaardigheid als geheel’ terwijl rapportcijfers meer betrekking hebben op ‘een specifieke hoeveelheid stof waarvoor geleerd kan worden’</w:t>
            </w:r>
            <w:r w:rsidR="00DE2A3F">
              <w:rPr>
                <w:rFonts w:cstheme="minorHAnsi"/>
              </w:rPr>
              <w:t>. Daling in het cijfer kan eventueel ook te maken hebben met de executieve functies van de leerling.</w:t>
            </w:r>
            <w:r w:rsidR="00DE2A3F">
              <w:t xml:space="preserve"> De </w:t>
            </w:r>
            <w:r w:rsidR="00DE2A3F" w:rsidRPr="00DE2A3F">
              <w:rPr>
                <w:rFonts w:cstheme="minorHAnsi"/>
              </w:rPr>
              <w:t>functies die helpen om ons gedrag te reguleren</w:t>
            </w:r>
            <w:r w:rsidR="00DE2A3F">
              <w:rPr>
                <w:rFonts w:cstheme="minorHAnsi"/>
              </w:rPr>
              <w:t xml:space="preserve">, waardoor we </w:t>
            </w:r>
            <w:r w:rsidR="00DE2A3F" w:rsidRPr="00DE2A3F">
              <w:rPr>
                <w:rFonts w:cstheme="minorHAnsi"/>
              </w:rPr>
              <w:t xml:space="preserve">activiteiten plannen en organiseren, onze aandacht </w:t>
            </w:r>
          </w:p>
          <w:p w14:paraId="7A7D300E" w14:textId="77777777" w:rsidR="002A47CE" w:rsidRDefault="00DE2A3F" w:rsidP="00AA2AC6">
            <w:pPr>
              <w:rPr>
                <w:rFonts w:cstheme="minorHAnsi"/>
              </w:rPr>
            </w:pPr>
            <w:r w:rsidRPr="00DE2A3F">
              <w:rPr>
                <w:rFonts w:cstheme="minorHAnsi"/>
              </w:rPr>
              <w:t xml:space="preserve">ergens op richten en de uitvoering van een taak volhouden. </w:t>
            </w:r>
          </w:p>
          <w:p w14:paraId="74F00A04" w14:textId="77777777" w:rsidR="00AA2AC6" w:rsidRDefault="00AA2AC6" w:rsidP="00AA2AC6">
            <w:pPr>
              <w:rPr>
                <w:rFonts w:cstheme="minorHAnsi"/>
              </w:rPr>
            </w:pPr>
          </w:p>
          <w:p w14:paraId="6FEEA1A3" w14:textId="77777777" w:rsidR="00FC51AC" w:rsidRDefault="00FC51AC" w:rsidP="00AA2AC6">
            <w:pPr>
              <w:rPr>
                <w:rFonts w:cstheme="minorHAnsi"/>
              </w:rPr>
            </w:pPr>
          </w:p>
          <w:p w14:paraId="3F3430F9" w14:textId="77777777" w:rsidR="00FE523A" w:rsidRDefault="00FC51AC" w:rsidP="00AA2AC6">
            <w:pPr>
              <w:rPr>
                <w:rFonts w:cstheme="minorHAnsi"/>
                <w:u w:val="single"/>
              </w:rPr>
            </w:pPr>
            <w:r>
              <w:rPr>
                <w:rFonts w:cstheme="minorHAnsi"/>
                <w:u w:val="single"/>
              </w:rPr>
              <w:t xml:space="preserve">Doelen </w:t>
            </w:r>
            <w:r w:rsidRPr="009E20F8">
              <w:rPr>
                <w:rFonts w:cstheme="minorHAnsi"/>
                <w:u w:val="single"/>
              </w:rPr>
              <w:t>schooljaar 202</w:t>
            </w:r>
            <w:r>
              <w:rPr>
                <w:rFonts w:cstheme="minorHAnsi"/>
                <w:u w:val="single"/>
              </w:rPr>
              <w:t>2</w:t>
            </w:r>
            <w:r w:rsidRPr="009E20F8">
              <w:rPr>
                <w:rFonts w:cstheme="minorHAnsi"/>
                <w:u w:val="single"/>
              </w:rPr>
              <w:t>-202</w:t>
            </w:r>
            <w:r>
              <w:rPr>
                <w:rFonts w:cstheme="minorHAnsi"/>
                <w:u w:val="single"/>
              </w:rPr>
              <w:t>3</w:t>
            </w:r>
            <w:r w:rsidRPr="009E20F8">
              <w:rPr>
                <w:rFonts w:cstheme="minorHAnsi"/>
                <w:u w:val="single"/>
              </w:rPr>
              <w:t xml:space="preserve"> op basis van </w:t>
            </w:r>
            <w:r>
              <w:rPr>
                <w:rFonts w:cstheme="minorHAnsi"/>
                <w:u w:val="single"/>
              </w:rPr>
              <w:t>gemiddelde rapportcijfers kernvakken per leerroute</w:t>
            </w:r>
          </w:p>
          <w:p w14:paraId="7EE125CF" w14:textId="77777777" w:rsidR="00FC51AC" w:rsidRPr="00FE523A" w:rsidRDefault="00FE523A" w:rsidP="00FE523A">
            <w:pPr>
              <w:pStyle w:val="Lijstalinea"/>
              <w:numPr>
                <w:ilvl w:val="0"/>
                <w:numId w:val="4"/>
              </w:numPr>
              <w:rPr>
                <w:rFonts w:cstheme="minorHAnsi"/>
                <w:u w:val="single"/>
              </w:rPr>
            </w:pPr>
            <w:r>
              <w:rPr>
                <w:rFonts w:cstheme="minorHAnsi"/>
              </w:rPr>
              <w:t xml:space="preserve">Evaluatie van PTO vmbo basis leerjaar 1 en 2. Haalbaarheid evalueren en eventuele wijzigingen aanbrengen. </w:t>
            </w:r>
            <w:r w:rsidRPr="00FE523A">
              <w:rPr>
                <w:rFonts w:cstheme="minorHAnsi"/>
              </w:rPr>
              <w:t xml:space="preserve"> </w:t>
            </w:r>
          </w:p>
          <w:p w14:paraId="74D0271E" w14:textId="77777777" w:rsidR="00FE523A" w:rsidRPr="00FE523A" w:rsidRDefault="00FE523A" w:rsidP="00FE523A">
            <w:pPr>
              <w:pStyle w:val="Lijstalinea"/>
              <w:numPr>
                <w:ilvl w:val="0"/>
                <w:numId w:val="4"/>
              </w:numPr>
              <w:rPr>
                <w:rFonts w:cstheme="minorHAnsi"/>
                <w:u w:val="single"/>
              </w:rPr>
            </w:pPr>
            <w:r>
              <w:rPr>
                <w:rFonts w:cstheme="minorHAnsi"/>
              </w:rPr>
              <w:t>Doorontwikkeling PTO vmbo tl leerjaar 1 en 2.</w:t>
            </w:r>
          </w:p>
          <w:p w14:paraId="1613357A" w14:textId="05915091" w:rsidR="00FE523A" w:rsidRPr="00FE523A" w:rsidRDefault="00FE523A" w:rsidP="00FE523A">
            <w:pPr>
              <w:pStyle w:val="Lijstalinea"/>
              <w:numPr>
                <w:ilvl w:val="0"/>
                <w:numId w:val="4"/>
              </w:numPr>
              <w:rPr>
                <w:rFonts w:cstheme="minorHAnsi"/>
                <w:u w:val="single"/>
              </w:rPr>
            </w:pPr>
            <w:r>
              <w:rPr>
                <w:rFonts w:cstheme="minorHAnsi"/>
              </w:rPr>
              <w:t>Doorontwikkeling systeem Cum Laude (prestatieanalyse, doorstroom en afwezigheid)</w:t>
            </w:r>
          </w:p>
          <w:p w14:paraId="34BF3895" w14:textId="77777777" w:rsidR="00FE523A" w:rsidRPr="00E56056" w:rsidRDefault="00FE523A" w:rsidP="00E56056">
            <w:pPr>
              <w:pStyle w:val="Lijstalinea"/>
              <w:numPr>
                <w:ilvl w:val="0"/>
                <w:numId w:val="4"/>
              </w:numPr>
              <w:rPr>
                <w:rFonts w:cstheme="minorHAnsi"/>
                <w:u w:val="single"/>
              </w:rPr>
            </w:pPr>
            <w:r w:rsidRPr="00E56056">
              <w:rPr>
                <w:rFonts w:cstheme="minorHAnsi"/>
              </w:rPr>
              <w:t xml:space="preserve">Aanpassingen doorvoeren leerlingvolgsysteem Somtoday. </w:t>
            </w:r>
            <w:r w:rsidR="00E56056">
              <w:rPr>
                <w:rFonts w:cstheme="minorHAnsi"/>
              </w:rPr>
              <w:t>(</w:t>
            </w:r>
            <w:proofErr w:type="spellStart"/>
            <w:r w:rsidR="00E56056">
              <w:rPr>
                <w:rFonts w:cstheme="minorHAnsi"/>
              </w:rPr>
              <w:t>toetsdossiers</w:t>
            </w:r>
            <w:proofErr w:type="spellEnd"/>
            <w:r w:rsidR="00E56056">
              <w:rPr>
                <w:rFonts w:cstheme="minorHAnsi"/>
              </w:rPr>
              <w:t xml:space="preserve"> onderbouw toevoegen en examenresultaten verwerken in Somtoday.</w:t>
            </w:r>
          </w:p>
          <w:p w14:paraId="17B9A7C8" w14:textId="595BE078" w:rsidR="00E56056" w:rsidRPr="00E56056" w:rsidRDefault="00E56056" w:rsidP="00E56056">
            <w:pPr>
              <w:pStyle w:val="Lijstalinea"/>
              <w:rPr>
                <w:rFonts w:cstheme="minorHAnsi"/>
                <w:u w:val="single"/>
              </w:rPr>
            </w:pPr>
          </w:p>
        </w:tc>
      </w:tr>
    </w:tbl>
    <w:p w14:paraId="2657A526" w14:textId="77777777" w:rsidR="00CF2086" w:rsidRDefault="00CF2086" w:rsidP="00A54377">
      <w:pPr>
        <w:rPr>
          <w:rFonts w:cstheme="minorHAnsi"/>
        </w:rPr>
      </w:pPr>
    </w:p>
    <w:p w14:paraId="6B0843D3" w14:textId="77777777" w:rsidR="00CF2086" w:rsidRDefault="00CF2086" w:rsidP="00A54377">
      <w:pPr>
        <w:rPr>
          <w:rFonts w:cstheme="minorHAnsi"/>
        </w:rPr>
      </w:pPr>
    </w:p>
    <w:p w14:paraId="0A0F6B34" w14:textId="77777777" w:rsidR="00FB73ED" w:rsidRDefault="00FB73ED">
      <w:pPr>
        <w:rPr>
          <w:rFonts w:asciiTheme="majorHAnsi" w:eastAsiaTheme="majorEastAsia" w:hAnsiTheme="majorHAnsi" w:cstheme="majorBidi"/>
          <w:color w:val="2F5496" w:themeColor="accent1" w:themeShade="BF"/>
          <w:sz w:val="26"/>
          <w:szCs w:val="26"/>
        </w:rPr>
      </w:pPr>
      <w:r>
        <w:br w:type="page"/>
      </w:r>
    </w:p>
    <w:p w14:paraId="08D1EE1E" w14:textId="12EF86B4" w:rsidR="00B33AC8" w:rsidRDefault="00B33AC8" w:rsidP="00B33AC8">
      <w:pPr>
        <w:pStyle w:val="Kop2"/>
      </w:pPr>
      <w:bookmarkStart w:id="11" w:name="_Toc115874474"/>
      <w:r>
        <w:lastRenderedPageBreak/>
        <w:t>Resultaten vaardigheidstoetsen CITO leerlingvolgsysteem</w:t>
      </w:r>
      <w:bookmarkEnd w:id="11"/>
    </w:p>
    <w:p w14:paraId="415095C6" w14:textId="79F85D67" w:rsidR="003C5123" w:rsidRPr="003A755F" w:rsidRDefault="00445F9F" w:rsidP="003C5123">
      <w:r w:rsidRPr="00445F9F">
        <w:rPr>
          <w:rFonts w:cstheme="minorHAnsi"/>
        </w:rPr>
        <w:t>De toetsen van cito zijn vaardigheidstoetsen. Ze ‘meten’ leesvaardigheid (begrijpend lezen) en woordenschat voor Nederlands en Engels en het rekenniveau op basis van het aantal genoten maanden onderwijs. Deze vaardigheden zijn ook van belang voor de overige vakken. Cito meet niet of de leerling de lesstof beheerst. Daarom zijn de toetsen een aanvulling om samen met de schoolresultaten (cijfers), werkhouding/taakaanpak  en sociaal emotionele vaardigheden te bekijken welk niveau passend is voor de leerling en waar de leerling eventueel extra hulp/begeleiding nodig heeft.</w:t>
      </w:r>
      <w:r w:rsidR="003A755F">
        <w:rPr>
          <w:rFonts w:cstheme="minorHAnsi"/>
        </w:rPr>
        <w:t xml:space="preserve"> </w:t>
      </w:r>
      <w:r w:rsidR="003A755F" w:rsidRPr="00FB73ED">
        <w:t>In een dakpanklas krijgt de gehele klas hetzelfde niveau toets aangeboden. Een basis/kader klas krijgt de toets op niveau basis aangeboden. Je verwacht dat de klas dan op toetsniveau of één niveau hoger dan de toets scoort.</w:t>
      </w:r>
      <w:r w:rsidR="003C5123" w:rsidRPr="003C5123">
        <w:t xml:space="preserve"> </w:t>
      </w:r>
      <w:r w:rsidR="003C5123">
        <w:t>We gebruiken de landelijke benchmark van Cito als schoolnorm</w:t>
      </w:r>
      <w:r w:rsidR="000F3924">
        <w:t xml:space="preserve"> voor de analyse van de resultaten.</w:t>
      </w:r>
    </w:p>
    <w:p w14:paraId="40764354" w14:textId="1401C004" w:rsidR="003A755F" w:rsidRPr="00FB73ED" w:rsidRDefault="003A755F" w:rsidP="003A755F">
      <w:pPr>
        <w:pStyle w:val="Geenafstand"/>
      </w:pPr>
    </w:p>
    <w:p w14:paraId="3D14C3AD" w14:textId="274F0D70" w:rsidR="002C1F68" w:rsidRDefault="00FF3670" w:rsidP="00FA473A">
      <w:pPr>
        <w:pStyle w:val="Geenafstand"/>
        <w:rPr>
          <w:iCs/>
        </w:rPr>
      </w:pPr>
      <w:r w:rsidRPr="002C1F68">
        <w:rPr>
          <w:iCs/>
        </w:rPr>
        <w:t>Zie bijlage Schoolgids deel B 2022</w:t>
      </w:r>
      <w:r w:rsidR="00FA473A">
        <w:rPr>
          <w:iCs/>
        </w:rPr>
        <w:t>-2023</w:t>
      </w:r>
      <w:r w:rsidRPr="002C1F68">
        <w:rPr>
          <w:iCs/>
        </w:rPr>
        <w:t xml:space="preserve"> v</w:t>
      </w:r>
      <w:r w:rsidR="003A755F" w:rsidRPr="002C1F68">
        <w:rPr>
          <w:iCs/>
        </w:rPr>
        <w:t xml:space="preserve">oor de opbrengsten </w:t>
      </w:r>
      <w:r w:rsidRPr="002C1F68">
        <w:rPr>
          <w:iCs/>
        </w:rPr>
        <w:t xml:space="preserve">Cito </w:t>
      </w:r>
      <w:r w:rsidR="003A755F" w:rsidRPr="002C1F68">
        <w:rPr>
          <w:iCs/>
        </w:rPr>
        <w:t xml:space="preserve">per leerjaar </w:t>
      </w:r>
      <w:r w:rsidRPr="002C1F68">
        <w:rPr>
          <w:iCs/>
        </w:rPr>
        <w:t>op het gebied van</w:t>
      </w:r>
      <w:r w:rsidR="00FA473A">
        <w:rPr>
          <w:iCs/>
        </w:rPr>
        <w:t xml:space="preserve"> verdeling referentieniveaus.</w:t>
      </w:r>
    </w:p>
    <w:p w14:paraId="1EC338E9" w14:textId="77777777" w:rsidR="00FA473A" w:rsidRPr="00FA473A" w:rsidRDefault="00FA473A" w:rsidP="00FA473A">
      <w:pPr>
        <w:pStyle w:val="Geenafstand"/>
        <w:rPr>
          <w:iCs/>
        </w:rPr>
      </w:pPr>
    </w:p>
    <w:p w14:paraId="1E05957E" w14:textId="02B1ECD2" w:rsidR="00445F9F" w:rsidRDefault="00445F9F" w:rsidP="00445F9F">
      <w:pPr>
        <w:pStyle w:val="Kop3"/>
      </w:pPr>
      <w:bookmarkStart w:id="12" w:name="_Toc115874475"/>
      <w:r>
        <w:t>Opbrengsten CITO toets 1  (leerjaar 1) schooljaar 202</w:t>
      </w:r>
      <w:r w:rsidR="00E56056">
        <w:t>1</w:t>
      </w:r>
      <w:r>
        <w:t>-202</w:t>
      </w:r>
      <w:bookmarkEnd w:id="12"/>
      <w:r w:rsidR="00E56056">
        <w:t>2</w:t>
      </w:r>
    </w:p>
    <w:p w14:paraId="7C6515FC" w14:textId="6F60CFEB" w:rsidR="00445F9F" w:rsidRDefault="002C1F68" w:rsidP="00445F9F">
      <w:pPr>
        <w:pStyle w:val="Kop4"/>
      </w:pPr>
      <w:bookmarkStart w:id="13" w:name="_Hlk76554646"/>
      <w:bookmarkStart w:id="14" w:name="_Hlk76554623"/>
      <w:r>
        <w:t>Analyse van de resultaten</w:t>
      </w:r>
      <w:r w:rsidR="00C01679">
        <w:t xml:space="preserve"> </w:t>
      </w:r>
    </w:p>
    <w:p w14:paraId="6A08BC99" w14:textId="77777777" w:rsidR="00E56056" w:rsidRDefault="00E56056" w:rsidP="003A755F">
      <w:pPr>
        <w:pStyle w:val="Geenafstand"/>
      </w:pPr>
    </w:p>
    <w:p w14:paraId="0889E02C" w14:textId="1A2BB4CD" w:rsidR="00A958F2" w:rsidRPr="00E56056" w:rsidRDefault="00A958F2" w:rsidP="003A755F">
      <w:pPr>
        <w:pStyle w:val="Geenafstand"/>
      </w:pPr>
      <w:r w:rsidRPr="00E56056">
        <w:t xml:space="preserve">Wij zijn tevreden met de resultaten van Cito 1 – leerjaar 1. De leerroutes basis, kader en tl/havo </w:t>
      </w:r>
      <w:r w:rsidR="00895230" w:rsidRPr="00E56056">
        <w:t xml:space="preserve"> en havo </w:t>
      </w:r>
      <w:r w:rsidRPr="00E56056">
        <w:t>scoren voor Nederlands, Engels en wiskunde gelijk of hoger dan de landelijke benchmark</w:t>
      </w:r>
      <w:r w:rsidR="002F6887" w:rsidRPr="00E56056">
        <w:t xml:space="preserve"> van cito.</w:t>
      </w:r>
      <w:r w:rsidRPr="00E56056">
        <w:t xml:space="preserve"> </w:t>
      </w:r>
    </w:p>
    <w:bookmarkEnd w:id="13"/>
    <w:bookmarkEnd w:id="14"/>
    <w:p w14:paraId="04D6323D" w14:textId="170F411F" w:rsidR="00895230" w:rsidRPr="00E56056" w:rsidRDefault="00A958F2" w:rsidP="00DC0A8E">
      <w:pPr>
        <w:pStyle w:val="Geenafstand"/>
      </w:pPr>
      <w:r w:rsidRPr="00E56056">
        <w:t>In de leerroute basis</w:t>
      </w:r>
      <w:r w:rsidR="00895230" w:rsidRPr="00E56056">
        <w:t xml:space="preserve"> valt Nederlands woordenschat op. </w:t>
      </w:r>
      <w:r w:rsidRPr="00E56056">
        <w:t xml:space="preserve">90% van de leerlingen bij Nederlands woordenschat </w:t>
      </w:r>
      <w:r w:rsidR="00895230" w:rsidRPr="00E56056">
        <w:t xml:space="preserve">scoort </w:t>
      </w:r>
      <w:r w:rsidRPr="00E56056">
        <w:t xml:space="preserve">op toetsniveau of hoger. De landelijke benchmark ligt op 69%.  </w:t>
      </w:r>
    </w:p>
    <w:p w14:paraId="1DC5C01E" w14:textId="726919F9" w:rsidR="00895230" w:rsidRPr="00E56056" w:rsidRDefault="00A958F2" w:rsidP="00DC0A8E">
      <w:pPr>
        <w:pStyle w:val="Geenafstand"/>
      </w:pPr>
      <w:r w:rsidRPr="00E56056">
        <w:t xml:space="preserve">In de leerroute kader </w:t>
      </w:r>
      <w:r w:rsidR="00895230" w:rsidRPr="00E56056">
        <w:t xml:space="preserve">valt Engels woordenschat op. </w:t>
      </w:r>
      <w:r w:rsidRPr="00E56056">
        <w:t xml:space="preserve">84% van de leerlingen </w:t>
      </w:r>
      <w:r w:rsidR="00895230" w:rsidRPr="00E56056">
        <w:t xml:space="preserve">scoort </w:t>
      </w:r>
      <w:r w:rsidRPr="00E56056">
        <w:t>op toetsniveau of hoger voor Engels woordenschat. 69,23% scoort twee niveaus hoger dan het niveau van de toets.</w:t>
      </w:r>
      <w:r w:rsidR="00DC0A8E" w:rsidRPr="00E56056">
        <w:t xml:space="preserve"> </w:t>
      </w:r>
    </w:p>
    <w:p w14:paraId="5EE92910" w14:textId="3CD50E3F" w:rsidR="00895230" w:rsidRPr="00E56056" w:rsidRDefault="00DC0A8E" w:rsidP="00DC0A8E">
      <w:pPr>
        <w:pStyle w:val="Geenafstand"/>
      </w:pPr>
      <w:r w:rsidRPr="00E56056">
        <w:t xml:space="preserve">In leerroute tl/havo </w:t>
      </w:r>
      <w:r w:rsidR="00895230" w:rsidRPr="00E56056">
        <w:t xml:space="preserve">scoort Engels leesvaardigheid hoog. </w:t>
      </w:r>
      <w:r w:rsidRPr="00E56056">
        <w:t>87,5</w:t>
      </w:r>
      <w:r w:rsidR="00895230" w:rsidRPr="00E56056">
        <w:t>%</w:t>
      </w:r>
      <w:r w:rsidRPr="00E56056">
        <w:t xml:space="preserve"> van de leerlingen </w:t>
      </w:r>
      <w:r w:rsidR="00895230" w:rsidRPr="00E56056">
        <w:t xml:space="preserve">scoort </w:t>
      </w:r>
      <w:r w:rsidRPr="00E56056">
        <w:t xml:space="preserve">voor Engels leesvaardigheid op toetsniveau of hoger waarvan 62,5% twee niveaus hoger dan het niveau van de toets scoort. De landelijke benchmark score op toetsniveau of hoger is 64%. </w:t>
      </w:r>
    </w:p>
    <w:p w14:paraId="1D4D8709" w14:textId="6BEC34BA" w:rsidR="00A958F2" w:rsidRPr="00E56056" w:rsidRDefault="00895230" w:rsidP="00DC0A8E">
      <w:pPr>
        <w:pStyle w:val="Geenafstand"/>
      </w:pPr>
      <w:r w:rsidRPr="00E56056">
        <w:t xml:space="preserve">In de leerroute tl/havo valt Engels woordenschat op en rekenen-wiskunde. </w:t>
      </w:r>
      <w:r w:rsidR="00DC0A8E" w:rsidRPr="00E56056">
        <w:t xml:space="preserve">87,5% van de leerlingen scoort </w:t>
      </w:r>
      <w:r w:rsidRPr="00E56056">
        <w:t xml:space="preserve">bij Engels woordenschat </w:t>
      </w:r>
      <w:r w:rsidR="00DC0A8E" w:rsidRPr="00E56056">
        <w:t>op toetsniveau of hoger, waarvan 75% zelfs twee niveaus hoger dan toetsniveau. Het gemiddelde voor rekenen/wiskunde in de leerroute tl/havo ligt beduidend hoger dan landelijke benchmark. 50% van de leerlingen scoort één niveau hoger dan toetsniveau. De overige 50% scoort twee niveaus hoger dan toetsniveau.</w:t>
      </w:r>
    </w:p>
    <w:p w14:paraId="0FE4BB68" w14:textId="48E9D4FF" w:rsidR="00895230" w:rsidRPr="00E56056" w:rsidRDefault="00895230" w:rsidP="00895230">
      <w:pPr>
        <w:pStyle w:val="Geenafstand"/>
      </w:pPr>
      <w:r w:rsidRPr="00E56056">
        <w:t xml:space="preserve">In de leerroute Havo zijn de resultaten voor alle items hoger dan landelijke benchmark. </w:t>
      </w:r>
      <w:r w:rsidR="00507AE4" w:rsidRPr="00E56056">
        <w:t xml:space="preserve">Engels woordenschat en rekenen-wiskunde vallen hier op. </w:t>
      </w:r>
      <w:r w:rsidRPr="00E56056">
        <w:t>87,5% van de leerlingen scoort</w:t>
      </w:r>
      <w:r w:rsidR="00507AE4" w:rsidRPr="00E56056">
        <w:t xml:space="preserve"> voor Engels woordenschat</w:t>
      </w:r>
      <w:r w:rsidRPr="00E56056">
        <w:t xml:space="preserve"> op toetsniveau of hoger, waarvan 75% zelfs twee niveaus hoger dan toetsniveau.</w:t>
      </w:r>
    </w:p>
    <w:p w14:paraId="726E91F1" w14:textId="709A05A8" w:rsidR="00895230" w:rsidRPr="00E56056" w:rsidRDefault="00507AE4" w:rsidP="00DC0A8E">
      <w:pPr>
        <w:pStyle w:val="Geenafstand"/>
      </w:pPr>
      <w:r w:rsidRPr="00E56056">
        <w:t xml:space="preserve">Voor rekenen-wiskunde </w:t>
      </w:r>
      <w:r w:rsidR="00895230" w:rsidRPr="00E56056">
        <w:t xml:space="preserve">ligt </w:t>
      </w:r>
      <w:r w:rsidRPr="00E56056">
        <w:t xml:space="preserve">het gemiddelde </w:t>
      </w:r>
      <w:r w:rsidR="00895230" w:rsidRPr="00E56056">
        <w:t xml:space="preserve">beduidend hoger dan landelijke benchmark. 50% van de leerlingen scoort één niveau hoger dan toetsniveau. De overige 50% scoort twee niveaus hoger dan toetsniveau. </w:t>
      </w:r>
    </w:p>
    <w:p w14:paraId="65904CB9" w14:textId="77777777" w:rsidR="00DC0A8E" w:rsidRPr="00DC0A8E" w:rsidRDefault="00DC0A8E" w:rsidP="00DC0A8E">
      <w:pPr>
        <w:pStyle w:val="Geenafstand"/>
      </w:pPr>
    </w:p>
    <w:p w14:paraId="54987662" w14:textId="13C1CB02" w:rsidR="007F0837" w:rsidRPr="002C1F68" w:rsidRDefault="007F0837" w:rsidP="002C1F68">
      <w:pPr>
        <w:pStyle w:val="Kop3"/>
      </w:pPr>
      <w:bookmarkStart w:id="15" w:name="_Toc115874476"/>
      <w:r>
        <w:t>Opbrengsten CITO toets 2  (leerjaar 2) schooljaar 202</w:t>
      </w:r>
      <w:r w:rsidR="00E56056">
        <w:t>1</w:t>
      </w:r>
      <w:r>
        <w:t>-202</w:t>
      </w:r>
      <w:bookmarkEnd w:id="15"/>
      <w:r w:rsidR="00E56056">
        <w:t>2</w:t>
      </w:r>
    </w:p>
    <w:p w14:paraId="149C966B" w14:textId="1ED5BF46" w:rsidR="007F0837" w:rsidRDefault="002C1F68" w:rsidP="007F0837">
      <w:pPr>
        <w:pStyle w:val="Kop4"/>
      </w:pPr>
      <w:r>
        <w:t>Analyse van de resultaten</w:t>
      </w:r>
    </w:p>
    <w:p w14:paraId="09179149" w14:textId="0433D4FF" w:rsidR="00571A0B" w:rsidRDefault="00C440E2" w:rsidP="00B40B65">
      <w:pPr>
        <w:pStyle w:val="Geenafstand"/>
      </w:pPr>
      <w:r>
        <w:t xml:space="preserve">In de leerroute basis zijn de </w:t>
      </w:r>
      <w:r w:rsidR="00621076">
        <w:t xml:space="preserve">resultaten </w:t>
      </w:r>
      <w:r w:rsidR="00B40B65">
        <w:t>Nederlands</w:t>
      </w:r>
      <w:r w:rsidR="00621076">
        <w:t xml:space="preserve"> </w:t>
      </w:r>
      <w:r>
        <w:t xml:space="preserve">leesvaardigheid en woordenschat </w:t>
      </w:r>
      <w:r w:rsidR="00621076">
        <w:t xml:space="preserve">vergelijkbaar met </w:t>
      </w:r>
      <w:r>
        <w:t xml:space="preserve">de </w:t>
      </w:r>
      <w:r w:rsidR="00621076">
        <w:t xml:space="preserve">landelijke benchmark. </w:t>
      </w:r>
      <w:r>
        <w:t xml:space="preserve">Voor </w:t>
      </w:r>
      <w:r w:rsidR="00621076">
        <w:t>Engels en wiskunde liggen resultaten hoger dan landelijke benchmark</w:t>
      </w:r>
    </w:p>
    <w:p w14:paraId="11576DD3" w14:textId="4565036B" w:rsidR="00621076" w:rsidRDefault="00C440E2" w:rsidP="00B40B65">
      <w:pPr>
        <w:pStyle w:val="Geenafstand"/>
      </w:pPr>
      <w:r>
        <w:t xml:space="preserve">In de leerroute </w:t>
      </w:r>
      <w:r w:rsidR="00621076">
        <w:t>Kader</w:t>
      </w:r>
      <w:r>
        <w:t xml:space="preserve"> zijn de </w:t>
      </w:r>
      <w:r w:rsidR="00621076">
        <w:t xml:space="preserve">resultaten </w:t>
      </w:r>
      <w:r>
        <w:t xml:space="preserve">voor </w:t>
      </w:r>
      <w:r w:rsidR="00621076">
        <w:t>Nederlands Leesvaardigheid vergelijkbaar met</w:t>
      </w:r>
      <w:r>
        <w:t xml:space="preserve"> de </w:t>
      </w:r>
      <w:r w:rsidR="00621076">
        <w:t xml:space="preserve"> landelijke benchmark. Voor Nederlands woordenschat, Engels en wiskunde liggen de resultaten boven de landelijke benchmark.</w:t>
      </w:r>
    </w:p>
    <w:p w14:paraId="778C56BB" w14:textId="1D57FF75" w:rsidR="00621076" w:rsidRPr="00834B03" w:rsidRDefault="00C440E2" w:rsidP="00B40B65">
      <w:pPr>
        <w:pStyle w:val="Geenafstand"/>
      </w:pPr>
      <w:r w:rsidRPr="00834B03">
        <w:lastRenderedPageBreak/>
        <w:t>In de leerroute tl</w:t>
      </w:r>
      <w:r w:rsidR="00621076" w:rsidRPr="00834B03">
        <w:t xml:space="preserve"> </w:t>
      </w:r>
      <w:r w:rsidRPr="00834B03">
        <w:t xml:space="preserve">is rekenen-wiskunde een punt van aandacht. Resultaten liggen lager dan landelijke benchmark. 66,66% van de leerlingen scoort op toetsniveau of één niveau hoger dan toetsniveau. De landelijke benchmark ligt op 69% wat betreft scoren op toetsniveau of hoger. De resultaten </w:t>
      </w:r>
      <w:r w:rsidR="00621076" w:rsidRPr="00834B03">
        <w:t>voor Nederlands en Engels zijn hoger dan landelijke benchmark. Engels scoort op vallend hoog. 91,66% van de leerlingen scoort op toetsniveau of hoger</w:t>
      </w:r>
      <w:r w:rsidR="00F52815" w:rsidRPr="00834B03">
        <w:t xml:space="preserve"> voor Engels leesvaardigheid</w:t>
      </w:r>
      <w:r w:rsidR="00621076" w:rsidRPr="00834B03">
        <w:t>. De landelijke benchmark ligt op 58%.</w:t>
      </w:r>
      <w:r w:rsidR="00F52815" w:rsidRPr="00834B03">
        <w:t xml:space="preserve"> </w:t>
      </w:r>
      <w:r w:rsidR="00621076" w:rsidRPr="00834B03">
        <w:t xml:space="preserve"> 91,66% van de leerlingen scoort één of twee niveaus hoger dan toetsniveau</w:t>
      </w:r>
      <w:r w:rsidR="00F52815" w:rsidRPr="00834B03">
        <w:t xml:space="preserve"> voor Engels woordenschat.</w:t>
      </w:r>
      <w:r w:rsidR="00621076" w:rsidRPr="00834B03">
        <w:t xml:space="preserve"> De landelijke benchmark ligt op 54% wat betreft scoren op toetsniveau of hoger.</w:t>
      </w:r>
    </w:p>
    <w:p w14:paraId="21EDAA74" w14:textId="3F54AF12" w:rsidR="00621076" w:rsidRPr="00834B03" w:rsidRDefault="00621076" w:rsidP="00B40B65">
      <w:pPr>
        <w:pStyle w:val="Geenafstand"/>
      </w:pPr>
      <w:r w:rsidRPr="00834B03">
        <w:t xml:space="preserve"> </w:t>
      </w:r>
    </w:p>
    <w:p w14:paraId="5C66AC16" w14:textId="0487E244" w:rsidR="00972163" w:rsidRPr="00834B03" w:rsidRDefault="00F52815" w:rsidP="00B40B65">
      <w:pPr>
        <w:pStyle w:val="Geenafstand"/>
      </w:pPr>
      <w:r w:rsidRPr="00834B03">
        <w:t>In de leerroute ha</w:t>
      </w:r>
      <w:r w:rsidR="00972163" w:rsidRPr="00834B03">
        <w:t>vo</w:t>
      </w:r>
      <w:r w:rsidRPr="00834B03">
        <w:t xml:space="preserve"> is Nederlands leesvaardigheid een punt van aandacht. </w:t>
      </w:r>
      <w:r w:rsidR="00972163" w:rsidRPr="00834B03">
        <w:t xml:space="preserve">60% van de leerlingen scoort op toetsniveau of hoger. De landelijke benchmark ligt op 69%. 30% van de leerlingen scoort één niveau lager dan toetsniveau t.o.v. landelijke benchmark van 21%. </w:t>
      </w:r>
      <w:r w:rsidRPr="00834B03">
        <w:t xml:space="preserve">De overige items scoren hoger dan de landelijke benchmark. </w:t>
      </w:r>
      <w:r w:rsidR="00972163" w:rsidRPr="00834B03">
        <w:t xml:space="preserve">Engels </w:t>
      </w:r>
      <w:r w:rsidRPr="00834B03">
        <w:t xml:space="preserve">scoort </w:t>
      </w:r>
      <w:r w:rsidR="00972163" w:rsidRPr="00834B03">
        <w:t xml:space="preserve">opvallend hoog. 90% van de leerlingen scoort op </w:t>
      </w:r>
      <w:r w:rsidRPr="00834B03">
        <w:t xml:space="preserve">Engels leesvaardigheid op </w:t>
      </w:r>
      <w:r w:rsidR="00972163" w:rsidRPr="00834B03">
        <w:t>toetsniveau of hoger. De landelijke benchmark ligt op 61%. 100% van de leerlingen scoort op toetsniveau of hoger</w:t>
      </w:r>
      <w:r w:rsidRPr="00834B03">
        <w:t xml:space="preserve"> voor Engels woordenschat</w:t>
      </w:r>
      <w:r w:rsidR="00972163" w:rsidRPr="00834B03">
        <w:t xml:space="preserve">. De landelijke benchmark ligt op 52%. </w:t>
      </w:r>
    </w:p>
    <w:p w14:paraId="05A81B82" w14:textId="77777777" w:rsidR="00E901BF" w:rsidRPr="00834B03" w:rsidRDefault="00E901BF" w:rsidP="00571A0B">
      <w:pPr>
        <w:pStyle w:val="Kop3"/>
      </w:pPr>
    </w:p>
    <w:p w14:paraId="43F96809" w14:textId="4FB16701" w:rsidR="00571A0B" w:rsidRPr="00834B03" w:rsidRDefault="00571A0B" w:rsidP="00571A0B">
      <w:pPr>
        <w:pStyle w:val="Kop3"/>
      </w:pPr>
      <w:bookmarkStart w:id="16" w:name="_Toc115874477"/>
      <w:r w:rsidRPr="00834B03">
        <w:t>Opbrengsten CITO toets 3  (leerjaar 3) schooljaar 2020-2021</w:t>
      </w:r>
      <w:bookmarkEnd w:id="16"/>
    </w:p>
    <w:p w14:paraId="5218F530" w14:textId="77777777" w:rsidR="00571A0B" w:rsidRPr="00834B03" w:rsidRDefault="00571A0B" w:rsidP="00571A0B">
      <w:pPr>
        <w:pStyle w:val="Kop4"/>
      </w:pPr>
      <w:r w:rsidRPr="00834B03">
        <w:t>Analyse van de resultaten</w:t>
      </w:r>
    </w:p>
    <w:p w14:paraId="30017BDC" w14:textId="4A98C3BC" w:rsidR="00571A0B" w:rsidRPr="00834B03" w:rsidRDefault="00F52815" w:rsidP="00B40B65">
      <w:pPr>
        <w:pStyle w:val="Geenafstand"/>
      </w:pPr>
      <w:r w:rsidRPr="00834B03">
        <w:t>In de leerroute b</w:t>
      </w:r>
      <w:r w:rsidR="00972163" w:rsidRPr="00834B03">
        <w:t>asis</w:t>
      </w:r>
      <w:r w:rsidRPr="00834B03">
        <w:t xml:space="preserve"> lijkt Nederlands een punt van aandacht. </w:t>
      </w:r>
      <w:r w:rsidR="00972163" w:rsidRPr="00834B03">
        <w:t xml:space="preserve"> 68% van de leerlingen scoort </w:t>
      </w:r>
      <w:r w:rsidRPr="00834B03">
        <w:t xml:space="preserve">bij Nederlands leesvaardigheid </w:t>
      </w:r>
      <w:r w:rsidR="00972163" w:rsidRPr="00834B03">
        <w:t>op toetsniveau of hoger</w:t>
      </w:r>
      <w:r w:rsidRPr="00834B03">
        <w:t xml:space="preserve"> </w:t>
      </w:r>
      <w:r w:rsidR="00972163" w:rsidRPr="00834B03">
        <w:t>. De landelijke benchmark ligt op 72%. 31,25% van de leerlingen scoort twee niveaus lager dan toetsniveau.</w:t>
      </w:r>
      <w:r w:rsidRPr="00834B03">
        <w:t xml:space="preserve"> </w:t>
      </w:r>
      <w:r w:rsidR="00972163" w:rsidRPr="00834B03">
        <w:t>68,75% van de leerlingen scoort</w:t>
      </w:r>
      <w:r w:rsidRPr="00834B03">
        <w:t xml:space="preserve"> bij Nederlands woordenschat</w:t>
      </w:r>
      <w:r w:rsidR="00972163" w:rsidRPr="00834B03">
        <w:t xml:space="preserve"> op toetsniveau of hoger. De landelijke benchmark ligt op 74%. 31,25% van de leerlingen scoort één niveau lager dan toetsniveau t.o.v. landelijke benchmark 19%.</w:t>
      </w:r>
    </w:p>
    <w:p w14:paraId="04838820" w14:textId="179840AE" w:rsidR="00B40B65" w:rsidRPr="00834B03" w:rsidRDefault="00972163" w:rsidP="00B40B65">
      <w:pPr>
        <w:pStyle w:val="Geenafstand"/>
      </w:pPr>
      <w:r w:rsidRPr="00834B03">
        <w:t xml:space="preserve">Na verdere analyse zijn de resultaten te </w:t>
      </w:r>
      <w:r w:rsidR="00F52815" w:rsidRPr="00834B03">
        <w:t xml:space="preserve">terug </w:t>
      </w:r>
      <w:r w:rsidR="00E56056" w:rsidRPr="00834B03">
        <w:t xml:space="preserve">te </w:t>
      </w:r>
      <w:r w:rsidRPr="00834B03">
        <w:t xml:space="preserve">herleiden </w:t>
      </w:r>
      <w:r w:rsidR="00F52815" w:rsidRPr="00834B03">
        <w:t xml:space="preserve">op </w:t>
      </w:r>
      <w:r w:rsidRPr="00834B03">
        <w:t>groepsniveau. In één klas heeft de docent aangegeven dat de enkele leerlingen vanwege motivatieproblemen de cito taken voor Nederlands niet serieus ingevuld</w:t>
      </w:r>
      <w:r w:rsidR="00F52815" w:rsidRPr="00834B03">
        <w:t xml:space="preserve"> lijken</w:t>
      </w:r>
      <w:r w:rsidRPr="00834B03">
        <w:t xml:space="preserve"> te hebben. </w:t>
      </w:r>
      <w:r w:rsidR="00F52815" w:rsidRPr="00834B03">
        <w:t xml:space="preserve">De leerlingen geven dit zelf ook aan. Dit geeft een vertekend beeld in het totaaloverzicht. </w:t>
      </w:r>
      <w:r w:rsidR="00B40B65" w:rsidRPr="00834B03">
        <w:t>Engels leesvaardigheid is vergelijkbaar met landelijke benchmark</w:t>
      </w:r>
      <w:r w:rsidR="00F52815" w:rsidRPr="00834B03">
        <w:t xml:space="preserve"> en </w:t>
      </w:r>
      <w:r w:rsidR="00B40B65" w:rsidRPr="00834B03">
        <w:t>Engels woordenschat en rekenen-wiskunde liggen resultaten hoger dan landelijke benchmark.</w:t>
      </w:r>
    </w:p>
    <w:p w14:paraId="324872BA" w14:textId="2631DB33" w:rsidR="00B40B65" w:rsidRPr="00834B03" w:rsidRDefault="00F52815" w:rsidP="00B40B65">
      <w:pPr>
        <w:pStyle w:val="Geenafstand"/>
      </w:pPr>
      <w:r w:rsidRPr="00834B03">
        <w:t xml:space="preserve">In de leerroute kader is Nederlands woordenschat een punt van aandacht. </w:t>
      </w:r>
      <w:r w:rsidR="00B40B65" w:rsidRPr="00834B03">
        <w:t xml:space="preserve">49,99% van de leerlingen scoort </w:t>
      </w:r>
      <w:r w:rsidR="00217D30" w:rsidRPr="00834B03">
        <w:t xml:space="preserve">op Nederlands woordenschat </w:t>
      </w:r>
      <w:r w:rsidR="00B40B65" w:rsidRPr="00834B03">
        <w:t xml:space="preserve">op toetsniveau of hoger. De landelijke benchmark ligt op 64%. </w:t>
      </w:r>
    </w:p>
    <w:p w14:paraId="17AA4711" w14:textId="51C32CF0" w:rsidR="00972163" w:rsidRPr="00834B03" w:rsidRDefault="00217D30" w:rsidP="00B40B65">
      <w:pPr>
        <w:pStyle w:val="Geenafstand"/>
      </w:pPr>
      <w:r w:rsidRPr="00834B03">
        <w:t xml:space="preserve">Van alle overige </w:t>
      </w:r>
      <w:r w:rsidR="00B40B65" w:rsidRPr="00834B03">
        <w:t xml:space="preserve">items </w:t>
      </w:r>
      <w:r w:rsidRPr="00834B03">
        <w:t xml:space="preserve">zijn de resultaten </w:t>
      </w:r>
      <w:r w:rsidR="00B40B65" w:rsidRPr="00834B03">
        <w:t>hoger dan landelijke benchmark.</w:t>
      </w:r>
    </w:p>
    <w:p w14:paraId="39DEC2EB" w14:textId="729B1463" w:rsidR="00E901BF" w:rsidRPr="00834B03" w:rsidRDefault="00E87DBF" w:rsidP="00B40B65">
      <w:pPr>
        <w:pStyle w:val="Geenafstand"/>
      </w:pPr>
      <w:r w:rsidRPr="00834B03">
        <w:t xml:space="preserve">In de leerroute tl lijkt Nederlands woordenschat een punt van aandacht. </w:t>
      </w:r>
      <w:r w:rsidR="00E901BF" w:rsidRPr="00834B03">
        <w:t xml:space="preserve">57,15% van de leerlingen scoort </w:t>
      </w:r>
      <w:r w:rsidRPr="00834B03">
        <w:t xml:space="preserve">bij Nederlands woordenschat </w:t>
      </w:r>
      <w:r w:rsidR="00E901BF" w:rsidRPr="00834B03">
        <w:t>op toetsniveau of hoger. De landelijke benchmark ligt op 63%. 28,57% van de leerlingen scoort twee niveaus lager dan toetsniveau t.o.v. landelijke benchmark van 17%.</w:t>
      </w:r>
      <w:r w:rsidR="00FC6D2D" w:rsidRPr="00834B03">
        <w:t xml:space="preserve"> Engels</w:t>
      </w:r>
      <w:r w:rsidRPr="00834B03">
        <w:t xml:space="preserve"> en </w:t>
      </w:r>
      <w:r w:rsidR="00FC6D2D" w:rsidRPr="00834B03">
        <w:t>wiskund</w:t>
      </w:r>
      <w:r w:rsidRPr="00834B03">
        <w:t xml:space="preserve">e scoort in de leerroute tl </w:t>
      </w:r>
      <w:r w:rsidR="00FC6D2D" w:rsidRPr="00834B03">
        <w:t>beduidend ho</w:t>
      </w:r>
      <w:r w:rsidRPr="00834B03">
        <w:t>ger dan de landelijke benchmark.</w:t>
      </w:r>
    </w:p>
    <w:p w14:paraId="32579843" w14:textId="792B3B09" w:rsidR="00895230" w:rsidRDefault="00895230" w:rsidP="00FC6D2D">
      <w:pPr>
        <w:pStyle w:val="Geenafstand"/>
      </w:pPr>
      <w:r w:rsidRPr="00834B03">
        <w:t>Voor de leerroute havo liggen alle resultaten hoger dan de landelijke benchmark m.u.v. Nederlands leesvaardigheid. 55,55% van de leerlingen scoort in leerroute havo voor Nederlands leesvaardigheid op toetsniveau of hoger terwijl de Landelijke benchmark ligt op 66%. Dit lijkt nog geen reden tot acties in schoolbeleid, omdat de leerroute havo schooljaar 2021-2022 bestond uit 4 leerlingen. 25% staat voor 1 leerling. Voor de leerlingen die moeite hebben met woordenschat kan remediërend gewerkt worden.</w:t>
      </w:r>
    </w:p>
    <w:p w14:paraId="081F84F6" w14:textId="06AFE6CD" w:rsidR="00C5614F" w:rsidRDefault="00C5614F" w:rsidP="007D5E15">
      <w:pPr>
        <w:pStyle w:val="Geenafstand"/>
      </w:pPr>
    </w:p>
    <w:tbl>
      <w:tblPr>
        <w:tblStyle w:val="Tabelraster"/>
        <w:tblW w:w="0" w:type="auto"/>
        <w:tblLook w:val="04A0" w:firstRow="1" w:lastRow="0" w:firstColumn="1" w:lastColumn="0" w:noHBand="0" w:noVBand="1"/>
      </w:tblPr>
      <w:tblGrid>
        <w:gridCol w:w="9062"/>
      </w:tblGrid>
      <w:tr w:rsidR="00C4027E" w14:paraId="55BA826F" w14:textId="77777777" w:rsidTr="00A070E7">
        <w:tc>
          <w:tcPr>
            <w:tcW w:w="9062" w:type="dxa"/>
            <w:shd w:val="clear" w:color="auto" w:fill="DEEAF6" w:themeFill="accent5" w:themeFillTint="33"/>
          </w:tcPr>
          <w:p w14:paraId="1ADFB069" w14:textId="77777777" w:rsidR="00C4027E" w:rsidRPr="00D863C9" w:rsidRDefault="00C4027E" w:rsidP="00C4027E">
            <w:pPr>
              <w:rPr>
                <w:u w:val="single"/>
              </w:rPr>
            </w:pPr>
            <w:r w:rsidRPr="00D863C9">
              <w:rPr>
                <w:u w:val="single"/>
              </w:rPr>
              <w:t>Doelen schooljaar 2021-2022 op basis van cito leerlingvolgsysteem</w:t>
            </w:r>
          </w:p>
          <w:p w14:paraId="127F5A61" w14:textId="77777777" w:rsidR="00A070E7" w:rsidRDefault="00A070E7" w:rsidP="00C4027E"/>
          <w:p w14:paraId="5C773A92" w14:textId="452138F6" w:rsidR="00A070E7" w:rsidRDefault="00A070E7" w:rsidP="00A070E7">
            <w:pPr>
              <w:pStyle w:val="Lijstalinea"/>
              <w:numPr>
                <w:ilvl w:val="0"/>
                <w:numId w:val="4"/>
              </w:numPr>
            </w:pPr>
            <w:r>
              <w:t xml:space="preserve">Schooljaar 2021-2022 plan van aanpak voor 2022-2023 </w:t>
            </w:r>
            <w:r w:rsidR="00C74795">
              <w:t xml:space="preserve">maken </w:t>
            </w:r>
            <w:r>
              <w:t>hoe leesmotivatie te stimuleren, zodat leesvaardigheid van de leerlingen bevorderd wordt.</w:t>
            </w:r>
            <w:r w:rsidR="0026024F">
              <w:t xml:space="preserve"> Nederlands leesvaardigheid is een punt van aandacht.</w:t>
            </w:r>
          </w:p>
          <w:p w14:paraId="05E39156" w14:textId="46F6209D" w:rsidR="008E3D15" w:rsidRDefault="008E3D15" w:rsidP="00E56056"/>
          <w:p w14:paraId="306B2732" w14:textId="77777777" w:rsidR="004C619A" w:rsidRDefault="004C619A" w:rsidP="00E56056">
            <w:pPr>
              <w:rPr>
                <w:u w:val="single"/>
              </w:rPr>
            </w:pPr>
          </w:p>
          <w:p w14:paraId="064B3A5B" w14:textId="0B46A66C" w:rsidR="00E56056" w:rsidRPr="00D863C9" w:rsidRDefault="00E56056" w:rsidP="00E56056">
            <w:pPr>
              <w:rPr>
                <w:u w:val="single"/>
              </w:rPr>
            </w:pPr>
            <w:r w:rsidRPr="00D863C9">
              <w:rPr>
                <w:u w:val="single"/>
              </w:rPr>
              <w:lastRenderedPageBreak/>
              <w:t>Doelen schooljaar 2022</w:t>
            </w:r>
            <w:r>
              <w:rPr>
                <w:u w:val="single"/>
              </w:rPr>
              <w:t>-2023</w:t>
            </w:r>
            <w:r w:rsidRPr="00D863C9">
              <w:rPr>
                <w:u w:val="single"/>
              </w:rPr>
              <w:t xml:space="preserve"> op basis van cito leerlingvolgsysteem</w:t>
            </w:r>
          </w:p>
          <w:p w14:paraId="3069A52E" w14:textId="77777777" w:rsidR="00E56056" w:rsidRDefault="004C619A" w:rsidP="00E56056">
            <w:r>
              <w:t>Bovenstaande doel blijft staan blijft staan voor de komende twee schooljaren. Ondanks dat leesvaardigheid voldoende gescoord is, blijft leesvaardigheid een punt van aandacht.</w:t>
            </w:r>
          </w:p>
          <w:p w14:paraId="4B7EACDD" w14:textId="244CC68C" w:rsidR="004C619A" w:rsidRPr="00C4027E" w:rsidRDefault="004C619A" w:rsidP="00E56056"/>
        </w:tc>
      </w:tr>
    </w:tbl>
    <w:p w14:paraId="1F3A588C" w14:textId="030BF750" w:rsidR="00445F9F" w:rsidRPr="002C1F68" w:rsidRDefault="007F0837" w:rsidP="002C1F68">
      <w:pPr>
        <w:pStyle w:val="Kop5"/>
      </w:pPr>
      <w:r>
        <w:lastRenderedPageBreak/>
        <w:br w:type="page"/>
      </w:r>
    </w:p>
    <w:p w14:paraId="4B9F0753" w14:textId="2C45A771" w:rsidR="00A92ED8" w:rsidRDefault="00A92ED8" w:rsidP="00B33AC8">
      <w:pPr>
        <w:pStyle w:val="Kop2"/>
      </w:pPr>
      <w:bookmarkStart w:id="17" w:name="_Toc115874478"/>
      <w:bookmarkStart w:id="18" w:name="_Hlk115956157"/>
      <w:r w:rsidRPr="00537C80">
        <w:lastRenderedPageBreak/>
        <w:t>Sociaal emotionele vaardigheden</w:t>
      </w:r>
      <w:bookmarkEnd w:id="17"/>
    </w:p>
    <w:p w14:paraId="63056239" w14:textId="77777777" w:rsidR="00F54841" w:rsidRDefault="00F54841" w:rsidP="00F54841">
      <w:pPr>
        <w:pStyle w:val="Geenafstand"/>
      </w:pPr>
    </w:p>
    <w:p w14:paraId="3B9445DC" w14:textId="1F45D963" w:rsidR="00612667" w:rsidRDefault="00B71C9C" w:rsidP="00612667">
      <w:r w:rsidRPr="00BA2677">
        <w:t xml:space="preserve">Schooljaar </w:t>
      </w:r>
      <w:r w:rsidR="00BA2677" w:rsidRPr="00BA2677">
        <w:t xml:space="preserve">2021-2022 </w:t>
      </w:r>
      <w:r w:rsidR="00F54841">
        <w:t xml:space="preserve"> is VSO Elimschool </w:t>
      </w:r>
      <w:r w:rsidR="00BA2677" w:rsidRPr="00BA2677">
        <w:t xml:space="preserve">gestart </w:t>
      </w:r>
      <w:r w:rsidR="00BA2677">
        <w:t xml:space="preserve">met alle schoolopbrengsten van </w:t>
      </w:r>
      <w:proofErr w:type="spellStart"/>
      <w:r w:rsidR="00BA2677">
        <w:t>Zien!VO</w:t>
      </w:r>
      <w:proofErr w:type="spellEnd"/>
      <w:r w:rsidR="00BA2677">
        <w:t xml:space="preserve"> te bundelen middels het format</w:t>
      </w:r>
      <w:r w:rsidR="00612667">
        <w:t xml:space="preserve"> ‘s</w:t>
      </w:r>
      <w:r w:rsidR="00BA2677">
        <w:t xml:space="preserve">choolopbrengsten </w:t>
      </w:r>
      <w:proofErr w:type="spellStart"/>
      <w:r w:rsidR="00BA2677">
        <w:t>Zien!VO</w:t>
      </w:r>
      <w:proofErr w:type="spellEnd"/>
      <w:r w:rsidR="00BA2677">
        <w:t xml:space="preserve"> met groepsnorm</w:t>
      </w:r>
      <w:r w:rsidR="00612667">
        <w:t>’</w:t>
      </w:r>
      <w:r w:rsidR="00BA2677">
        <w:t xml:space="preserve">. </w:t>
      </w:r>
      <w:r w:rsidR="00612667">
        <w:t xml:space="preserve">We monitoren de sociaal emotionele ontwikkeling door de gemiddelde scores per klas te analyseren op het gebied van </w:t>
      </w:r>
      <w:r w:rsidR="00612667" w:rsidRPr="00F54841">
        <w:rPr>
          <w:b/>
        </w:rPr>
        <w:t>sociaal emotionele ontwikkeling</w:t>
      </w:r>
      <w:r w:rsidR="00612667">
        <w:t xml:space="preserve"> (welbevinden + betrokkenheid en ruimte gevend en ruimte nemend gedrag), </w:t>
      </w:r>
      <w:r w:rsidR="00612667" w:rsidRPr="00F54841">
        <w:rPr>
          <w:b/>
        </w:rPr>
        <w:t>leren en ontwikkelen</w:t>
      </w:r>
      <w:r w:rsidR="00612667">
        <w:t xml:space="preserve"> (aanpakgedrag, digitale vaardigheden en creativiteit). In het OPP van de leerling omschrijven we de ondersteuningsbehoefte van de individuele leerling op deze gebieden.</w:t>
      </w:r>
    </w:p>
    <w:p w14:paraId="60D71017" w14:textId="55B17F8F" w:rsidR="00C74795" w:rsidRPr="00E2735C" w:rsidRDefault="00E2735C">
      <w:r w:rsidRPr="00853A35">
        <w:rPr>
          <w:rFonts w:cstheme="minorHAnsi"/>
          <w:noProof/>
        </w:rPr>
        <mc:AlternateContent>
          <mc:Choice Requires="wps">
            <w:drawing>
              <wp:anchor distT="45720" distB="45720" distL="114300" distR="114300" simplePos="0" relativeHeight="251658240" behindDoc="0" locked="0" layoutInCell="1" allowOverlap="1" wp14:anchorId="2F93FEC2" wp14:editId="0ED1E3E6">
                <wp:simplePos x="0" y="0"/>
                <wp:positionH relativeFrom="margin">
                  <wp:align>right</wp:align>
                </wp:positionH>
                <wp:positionV relativeFrom="paragraph">
                  <wp:posOffset>293370</wp:posOffset>
                </wp:positionV>
                <wp:extent cx="3817620" cy="6697980"/>
                <wp:effectExtent l="0" t="0" r="1143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697980"/>
                        </a:xfrm>
                        <a:prstGeom prst="rect">
                          <a:avLst/>
                        </a:prstGeom>
                        <a:solidFill>
                          <a:srgbClr val="FFFFFF"/>
                        </a:solidFill>
                        <a:ln w="9525">
                          <a:solidFill>
                            <a:schemeClr val="bg1"/>
                          </a:solidFill>
                          <a:miter lim="800000"/>
                          <a:headEnd/>
                          <a:tailEnd/>
                        </a:ln>
                      </wps:spPr>
                      <wps:txbx>
                        <w:txbxContent>
                          <w:p w14:paraId="3EAFA81A" w14:textId="77777777" w:rsidR="00BD13F6" w:rsidRDefault="00BD13F6">
                            <w:r>
                              <w:t>Voor de analyse op schoolniveau bekijken we welke onderdelen op school- of klasniveau aandacht verdienen. We kiezen voor een norm op basis van groepsgemiddelde. De schoolnorm voor VSO Elimschool is gesteld op 2,5.</w:t>
                            </w:r>
                          </w:p>
                          <w:p w14:paraId="2D6B56D2" w14:textId="30233ECB" w:rsidR="00BD13F6" w:rsidRDefault="00BD13F6">
                            <w:pPr>
                              <w:rPr>
                                <w:rFonts w:cstheme="minorHAnsi"/>
                              </w:rPr>
                            </w:pPr>
                            <w:r>
                              <w:rPr>
                                <w:rFonts w:cstheme="minorHAnsi"/>
                              </w:rPr>
                              <w:t xml:space="preserve">Het welbevinden en de betrokkenheid van leerlingen zijn voorwaardelijk om tot leren te komen. Vandaar dat we voor de analyse kijken naar de gemiddelde scores voor betrokkenheid en welbevinden per klas, ingevuld door de leerlingen zelf.  </w:t>
                            </w:r>
                          </w:p>
                          <w:p w14:paraId="2B10D1E5" w14:textId="73D0D43E" w:rsidR="00BD13F6" w:rsidRDefault="00BD13F6">
                            <w:r w:rsidRPr="00853A35">
                              <w:rPr>
                                <w:b/>
                              </w:rPr>
                              <w:t>Welbevinden</w:t>
                            </w:r>
                            <w:r>
                              <w:t xml:space="preserve"> is een momentane, actuele toestand van zich goed voelen en manifesteert zich in de groep waarin de leerling zich bevindt.</w:t>
                            </w:r>
                          </w:p>
                          <w:p w14:paraId="21EEE0CB" w14:textId="1C49208A" w:rsidR="00BD13F6" w:rsidRDefault="00BD13F6">
                            <w:r w:rsidRPr="00853A35">
                              <w:rPr>
                                <w:b/>
                              </w:rPr>
                              <w:t>Betrokkenheid</w:t>
                            </w:r>
                            <w:r>
                              <w:t xml:space="preserve"> is een houding of toestand die verbondenheid uitdrukt met een taak of activiteit waarmee de leerling bezig is.</w:t>
                            </w:r>
                          </w:p>
                          <w:p w14:paraId="56948836" w14:textId="7C8D5505" w:rsidR="00BD13F6" w:rsidRDefault="00BD13F6">
                            <w:r>
                              <w:t>In de linker tabel staan de gemiddelde scores van klassen genoteerd. Op basis van de door leerling ingevulde vragenlijsten. De gemiddelde scores van de items betrokkenheid en welbevinden zijn geel gearceerd.</w:t>
                            </w:r>
                          </w:p>
                          <w:p w14:paraId="517AC072" w14:textId="7AB5DC8F" w:rsidR="00BD13F6" w:rsidRDefault="00BD13F6">
                            <w:r>
                              <w:t>Alle leerlingen scoren voor welbevinden en betrokkenheid boven de gestelde schoolnorm van 2,5. Hier zijn wij tevreden mee.</w:t>
                            </w:r>
                          </w:p>
                          <w:p w14:paraId="09AF3A20" w14:textId="62C3C728" w:rsidR="00BD13F6" w:rsidRDefault="00BD13F6">
                            <w:r>
                              <w:t xml:space="preserve">Wanneer je inzoomt op </w:t>
                            </w:r>
                            <w:proofErr w:type="spellStart"/>
                            <w:r>
                              <w:t>subscores</w:t>
                            </w:r>
                            <w:proofErr w:type="spellEnd"/>
                            <w:r>
                              <w:t xml:space="preserve"> op het gebied van welbevinden zien we dat in twee klassen op het gebied van welbevinden zien we dat bij twee klassen gemiddelde scores voor welbevinden in combinatie met zelfvertrouwen net wat lager liggen dan de gestelde schoolnorm van 2,5. De mentoren van deze klassen weten welke leerlingen meer aandacht behoeven wat betreft het stimuleren van zelfvertrouwen. In de individuele handelingsplannen van de leerlingen zien wij dit terug.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3FEC2" id="Tekstvak 2" o:spid="_x0000_s1036" type="#_x0000_t202" style="position:absolute;margin-left:249.4pt;margin-top:23.1pt;width:300.6pt;height:527.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" strokecolor="white [3212]">
                <v:textbox>
                  <w:txbxContent>
                    <w:p w14:paraId="3EAFA81A" w14:textId="77777777" w:rsidR="00BD13F6" w:rsidRDefault="00BD13F6">
                      <w:r>
                        <w:t>Voor de analyse op schoolniveau bekijken we welke onderdelen op school- of klasniveau aandacht verdienen. We kiezen voor een norm op basis van groepsgemiddelde. De schoolnorm voor VSO Elimschool is gesteld op 2,5.</w:t>
                      </w:r>
                    </w:p>
                    <w:p w14:paraId="2D6B56D2" w14:textId="30233ECB" w:rsidR="00BD13F6" w:rsidRDefault="00BD13F6">
                      <w:pPr>
                        <w:rPr>
                          <w:rFonts w:cstheme="minorHAnsi"/>
                        </w:rPr>
                      </w:pPr>
                      <w:r>
                        <w:rPr>
                          <w:rFonts w:cstheme="minorHAnsi"/>
                        </w:rPr>
                        <w:t xml:space="preserve">Het welbevinden en de betrokkenheid van leerlingen zijn voorwaardelijk om tot leren te komen. Vandaar dat we voor de analyse kijken naar de gemiddelde scores voor betrokkenheid en welbevinden per klas, ingevuld door de leerlingen zelf.  </w:t>
                      </w:r>
                    </w:p>
                    <w:p w14:paraId="2B10D1E5" w14:textId="73D0D43E" w:rsidR="00BD13F6" w:rsidRDefault="00BD13F6">
                      <w:r w:rsidRPr="00853A35">
                        <w:rPr>
                          <w:b/>
                        </w:rPr>
                        <w:t>Welbevinden</w:t>
                      </w:r>
                      <w:r>
                        <w:t xml:space="preserve"> is een momentane, actuele toestand van zich goed voelen en manifesteert zich in de groep waarin de leerling zich bevindt.</w:t>
                      </w:r>
                    </w:p>
                    <w:p w14:paraId="21EEE0CB" w14:textId="1C49208A" w:rsidR="00BD13F6" w:rsidRDefault="00BD13F6">
                      <w:r w:rsidRPr="00853A35">
                        <w:rPr>
                          <w:b/>
                        </w:rPr>
                        <w:t>Betrokkenheid</w:t>
                      </w:r>
                      <w:r>
                        <w:t xml:space="preserve"> is een houding of toestand die verbondenheid uitdrukt met een taak of activiteit waarmee de leerling bezig is.</w:t>
                      </w:r>
                    </w:p>
                    <w:p w14:paraId="56948836" w14:textId="7C8D5505" w:rsidR="00BD13F6" w:rsidRDefault="00BD13F6">
                      <w:r>
                        <w:t>In de linker tabel staan de gemiddelde scores van klassen genoteerd. Op basis van de door leerling ingevulde vragenlijsten. De gemiddelde scores van de items betrokkenheid en welbevinden zijn geel gearceerd.</w:t>
                      </w:r>
                    </w:p>
                    <w:p w14:paraId="517AC072" w14:textId="7AB5DC8F" w:rsidR="00BD13F6" w:rsidRDefault="00BD13F6">
                      <w:r>
                        <w:t>Alle leerlingen scoren voor welbevinden en betrokkenheid boven de gestelde schoolnorm van 2,5. Hier zijn wij tevreden mee.</w:t>
                      </w:r>
                    </w:p>
                    <w:p w14:paraId="09AF3A20" w14:textId="62C3C728" w:rsidR="00BD13F6" w:rsidRDefault="00BD13F6">
                      <w:r>
                        <w:t xml:space="preserve">Wanneer je inzoomt op </w:t>
                      </w:r>
                      <w:proofErr w:type="spellStart"/>
                      <w:r>
                        <w:t>subscores</w:t>
                      </w:r>
                      <w:proofErr w:type="spellEnd"/>
                      <w:r>
                        <w:t xml:space="preserve"> op het gebied van welbevinden zien we dat in twee klassen op het gebied van welbevinden zien we dat bij twee klassen gemiddelde scores voor welbevinden in combinatie met zelfvertrouwen net wat lager liggen dan de gestelde schoolnorm van 2,5. De mentoren van deze klassen weten welke leerlingen meer aandacht behoeven wat betreft het stimuleren van zelfvertrouwen. In de individuele handelingsplannen van de leerlingen zien wij dit terug.</w:t>
                      </w:r>
                    </w:p>
                  </w:txbxContent>
                </v:textbox>
                <w10:wrap type="square" anchorx="margin"/>
              </v:shape>
            </w:pict>
          </mc:Fallback>
        </mc:AlternateContent>
      </w:r>
    </w:p>
    <w:tbl>
      <w:tblPr>
        <w:tblW w:w="2520" w:type="dxa"/>
        <w:tblCellMar>
          <w:left w:w="70" w:type="dxa"/>
          <w:right w:w="70" w:type="dxa"/>
        </w:tblCellMar>
        <w:tblLook w:val="04A0" w:firstRow="1" w:lastRow="0" w:firstColumn="1" w:lastColumn="0" w:noHBand="0" w:noVBand="1"/>
      </w:tblPr>
      <w:tblGrid>
        <w:gridCol w:w="420"/>
        <w:gridCol w:w="420"/>
        <w:gridCol w:w="420"/>
        <w:gridCol w:w="420"/>
        <w:gridCol w:w="420"/>
        <w:gridCol w:w="420"/>
      </w:tblGrid>
      <w:tr w:rsidR="00853A35" w:rsidRPr="007B2114" w14:paraId="779B44E0" w14:textId="77777777" w:rsidTr="00E2735C">
        <w:trPr>
          <w:trHeight w:val="450"/>
        </w:trPr>
        <w:tc>
          <w:tcPr>
            <w:tcW w:w="420" w:type="dxa"/>
            <w:vMerge w:val="restart"/>
            <w:tcBorders>
              <w:top w:val="single" w:sz="8" w:space="0" w:color="auto"/>
              <w:left w:val="single" w:sz="8" w:space="0" w:color="auto"/>
              <w:bottom w:val="single" w:sz="4" w:space="0" w:color="auto"/>
              <w:right w:val="single" w:sz="4" w:space="0" w:color="auto"/>
            </w:tcBorders>
            <w:shd w:val="clear" w:color="auto" w:fill="FFFF00"/>
            <w:textDirection w:val="btLr"/>
            <w:vAlign w:val="bottom"/>
            <w:hideMark/>
          </w:tcPr>
          <w:p w14:paraId="240EC7FA" w14:textId="0F177B54" w:rsidR="00853A35" w:rsidRPr="007B2114" w:rsidRDefault="00853A35" w:rsidP="00E2735C">
            <w:pPr>
              <w:spacing w:after="0" w:line="240" w:lineRule="auto"/>
              <w:rPr>
                <w:rFonts w:ascii="Segoe UI" w:eastAsia="Times New Roman" w:hAnsi="Segoe UI" w:cs="Segoe UI"/>
                <w:color w:val="292B2C"/>
                <w:sz w:val="20"/>
                <w:szCs w:val="20"/>
                <w:lang w:eastAsia="nl-NL"/>
              </w:rPr>
            </w:pPr>
            <w:r>
              <w:rPr>
                <w:rFonts w:ascii="Segoe UI" w:eastAsia="Times New Roman" w:hAnsi="Segoe UI" w:cs="Segoe UI"/>
                <w:color w:val="292B2C"/>
                <w:sz w:val="20"/>
                <w:szCs w:val="20"/>
                <w:lang w:eastAsia="nl-NL"/>
              </w:rPr>
              <w:t xml:space="preserve"> </w:t>
            </w:r>
            <w:r w:rsidRPr="007B2114">
              <w:rPr>
                <w:rFonts w:ascii="Segoe UI" w:eastAsia="Times New Roman" w:hAnsi="Segoe UI" w:cs="Segoe UI"/>
                <w:color w:val="292B2C"/>
                <w:sz w:val="20"/>
                <w:szCs w:val="20"/>
                <w:lang w:eastAsia="nl-NL"/>
              </w:rPr>
              <w:t>01 Betrokkenheid</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661A7B4A"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r w:rsidRPr="007B2114">
              <w:rPr>
                <w:rFonts w:ascii="Segoe UI" w:eastAsia="Times New Roman" w:hAnsi="Segoe UI" w:cs="Segoe UI"/>
                <w:color w:val="292B2C"/>
                <w:sz w:val="20"/>
                <w:szCs w:val="20"/>
                <w:lang w:eastAsia="nl-NL"/>
              </w:rPr>
              <w:t>02 Autonomiebeleving</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00"/>
            <w:textDirection w:val="btLr"/>
            <w:vAlign w:val="bottom"/>
            <w:hideMark/>
          </w:tcPr>
          <w:p w14:paraId="20F8ABF0"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r w:rsidRPr="007B2114">
              <w:rPr>
                <w:rFonts w:ascii="Segoe UI" w:eastAsia="Times New Roman" w:hAnsi="Segoe UI" w:cs="Segoe UI"/>
                <w:color w:val="292B2C"/>
                <w:sz w:val="20"/>
                <w:szCs w:val="20"/>
                <w:lang w:eastAsia="nl-NL"/>
              </w:rPr>
              <w:t>WELBEVINDEN</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7EE8D8CC"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r w:rsidRPr="007B2114">
              <w:rPr>
                <w:rFonts w:ascii="Segoe UI" w:eastAsia="Times New Roman" w:hAnsi="Segoe UI" w:cs="Segoe UI"/>
                <w:color w:val="292B2C"/>
                <w:sz w:val="20"/>
                <w:szCs w:val="20"/>
                <w:lang w:eastAsia="nl-NL"/>
              </w:rPr>
              <w:t>03 Welbevinden, Zelfvertrouwen</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45D1F64E"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r w:rsidRPr="007B2114">
              <w:rPr>
                <w:rFonts w:ascii="Segoe UI" w:eastAsia="Times New Roman" w:hAnsi="Segoe UI" w:cs="Segoe UI"/>
                <w:color w:val="292B2C"/>
                <w:sz w:val="20"/>
                <w:szCs w:val="20"/>
                <w:lang w:eastAsia="nl-NL"/>
              </w:rPr>
              <w:t>04 Welbevinden, Relatie docent</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22E2F344"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r w:rsidRPr="007B2114">
              <w:rPr>
                <w:rFonts w:ascii="Segoe UI" w:eastAsia="Times New Roman" w:hAnsi="Segoe UI" w:cs="Segoe UI"/>
                <w:color w:val="292B2C"/>
                <w:sz w:val="20"/>
                <w:szCs w:val="20"/>
                <w:lang w:eastAsia="nl-NL"/>
              </w:rPr>
              <w:t>05 Welbevinden, Relatie leerlingen</w:t>
            </w:r>
          </w:p>
        </w:tc>
      </w:tr>
      <w:tr w:rsidR="00853A35" w:rsidRPr="007B2114" w14:paraId="5B64DDB5" w14:textId="77777777" w:rsidTr="00E2735C">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1AAE4907"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B344A91"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01D58EC"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0E90AB5"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74CABB5"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363EC15"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r>
      <w:tr w:rsidR="00853A35" w:rsidRPr="007B2114" w14:paraId="6209481B" w14:textId="77777777" w:rsidTr="00E2735C">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479A612A"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88E5E21"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8BDD19B"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51F1B4D"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5671358"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E5DDD8D"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r>
      <w:tr w:rsidR="00853A35" w:rsidRPr="007B2114" w14:paraId="4D393AD9" w14:textId="77777777" w:rsidTr="00E2735C">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19202481"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1252389"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8D0FADE"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434BDB0"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65DE045"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A717242"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r>
      <w:tr w:rsidR="00853A35" w:rsidRPr="007B2114" w14:paraId="2DF78305" w14:textId="77777777" w:rsidTr="00E2735C">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27936DC0"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DE62D33"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6260DE2F"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938970D"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4B07AFBA"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0ED62E4"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r>
      <w:tr w:rsidR="00853A35" w:rsidRPr="007B2114" w14:paraId="00BD9B70" w14:textId="77777777" w:rsidTr="00E2735C">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0B6A2785"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27AC9FD"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BA38E45"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C95B45E"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66352AED"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0BCA974"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r>
      <w:tr w:rsidR="00853A35" w:rsidRPr="007B2114" w14:paraId="38F14FDA" w14:textId="77777777" w:rsidTr="00E2735C">
        <w:trPr>
          <w:trHeight w:val="99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0500D86E"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C7BA50B"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E7754FE"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43048579"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F813FE9"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C7D9607"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r>
      <w:tr w:rsidR="00853A35" w:rsidRPr="007B2114" w14:paraId="0FF09298" w14:textId="77777777" w:rsidTr="00E2735C">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1C9138B6"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A3961C8"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668E9F5"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1E42D9B"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9B63F5D"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FA9CB7E" w14:textId="77777777" w:rsidR="00853A35" w:rsidRPr="007B2114" w:rsidRDefault="00853A35" w:rsidP="00E2735C">
            <w:pPr>
              <w:spacing w:after="0" w:line="240" w:lineRule="auto"/>
              <w:rPr>
                <w:rFonts w:ascii="Segoe UI" w:eastAsia="Times New Roman" w:hAnsi="Segoe UI" w:cs="Segoe UI"/>
                <w:color w:val="292B2C"/>
                <w:sz w:val="20"/>
                <w:szCs w:val="20"/>
                <w:lang w:eastAsia="nl-NL"/>
              </w:rPr>
            </w:pPr>
          </w:p>
        </w:tc>
      </w:tr>
      <w:tr w:rsidR="00853A35" w:rsidRPr="007B2114" w14:paraId="2598D6C1" w14:textId="77777777" w:rsidTr="00E2735C">
        <w:trPr>
          <w:trHeight w:val="264"/>
        </w:trPr>
        <w:tc>
          <w:tcPr>
            <w:tcW w:w="420" w:type="dxa"/>
            <w:tcBorders>
              <w:top w:val="single" w:sz="8" w:space="0" w:color="auto"/>
              <w:left w:val="single" w:sz="8" w:space="0" w:color="auto"/>
              <w:bottom w:val="single" w:sz="4" w:space="0" w:color="auto"/>
              <w:right w:val="single" w:sz="4" w:space="0" w:color="auto"/>
            </w:tcBorders>
            <w:shd w:val="clear" w:color="auto" w:fill="FFFF00"/>
            <w:vAlign w:val="center"/>
            <w:hideMark/>
          </w:tcPr>
          <w:p w14:paraId="1B348153"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single" w:sz="8" w:space="0" w:color="auto"/>
              <w:left w:val="nil"/>
              <w:bottom w:val="single" w:sz="4" w:space="0" w:color="auto"/>
              <w:right w:val="single" w:sz="4" w:space="0" w:color="auto"/>
            </w:tcBorders>
            <w:shd w:val="clear" w:color="000000" w:fill="FFFFFF"/>
            <w:vAlign w:val="center"/>
            <w:hideMark/>
          </w:tcPr>
          <w:p w14:paraId="48521828"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single" w:sz="8" w:space="0" w:color="auto"/>
              <w:left w:val="nil"/>
              <w:bottom w:val="single" w:sz="4" w:space="0" w:color="auto"/>
              <w:right w:val="single" w:sz="4" w:space="0" w:color="auto"/>
            </w:tcBorders>
            <w:shd w:val="clear" w:color="000000" w:fill="FFFF00"/>
            <w:vAlign w:val="center"/>
            <w:hideMark/>
          </w:tcPr>
          <w:p w14:paraId="1075898E"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single" w:sz="8" w:space="0" w:color="auto"/>
              <w:left w:val="nil"/>
              <w:bottom w:val="single" w:sz="4" w:space="0" w:color="auto"/>
              <w:right w:val="single" w:sz="4" w:space="0" w:color="auto"/>
            </w:tcBorders>
            <w:shd w:val="clear" w:color="000000" w:fill="FFFFFF"/>
            <w:vAlign w:val="center"/>
            <w:hideMark/>
          </w:tcPr>
          <w:p w14:paraId="082AC9F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2.4</w:t>
            </w:r>
          </w:p>
        </w:tc>
        <w:tc>
          <w:tcPr>
            <w:tcW w:w="420" w:type="dxa"/>
            <w:tcBorders>
              <w:top w:val="single" w:sz="8" w:space="0" w:color="auto"/>
              <w:left w:val="nil"/>
              <w:bottom w:val="single" w:sz="4" w:space="0" w:color="auto"/>
              <w:right w:val="single" w:sz="4" w:space="0" w:color="auto"/>
            </w:tcBorders>
            <w:shd w:val="clear" w:color="000000" w:fill="FFFFFF"/>
            <w:vAlign w:val="center"/>
            <w:hideMark/>
          </w:tcPr>
          <w:p w14:paraId="6C92666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single" w:sz="8" w:space="0" w:color="auto"/>
              <w:left w:val="nil"/>
              <w:bottom w:val="single" w:sz="4" w:space="0" w:color="auto"/>
              <w:right w:val="single" w:sz="4" w:space="0" w:color="auto"/>
            </w:tcBorders>
            <w:shd w:val="clear" w:color="000000" w:fill="FFFFFF"/>
            <w:vAlign w:val="center"/>
            <w:hideMark/>
          </w:tcPr>
          <w:p w14:paraId="476FC30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3.6</w:t>
            </w:r>
          </w:p>
        </w:tc>
      </w:tr>
      <w:tr w:rsidR="00853A35" w:rsidRPr="007B2114" w14:paraId="4C25AA80"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7373785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2FDC6D5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00"/>
            <w:vAlign w:val="center"/>
            <w:hideMark/>
          </w:tcPr>
          <w:p w14:paraId="365C2E7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096FBFD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1F1E389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3.7</w:t>
            </w:r>
          </w:p>
        </w:tc>
        <w:tc>
          <w:tcPr>
            <w:tcW w:w="420" w:type="dxa"/>
            <w:tcBorders>
              <w:top w:val="nil"/>
              <w:left w:val="nil"/>
              <w:bottom w:val="single" w:sz="4" w:space="0" w:color="auto"/>
              <w:right w:val="single" w:sz="4" w:space="0" w:color="auto"/>
            </w:tcBorders>
            <w:shd w:val="clear" w:color="000000" w:fill="FFFFFF"/>
            <w:vAlign w:val="center"/>
            <w:hideMark/>
          </w:tcPr>
          <w:p w14:paraId="656E1B9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3.4</w:t>
            </w:r>
          </w:p>
        </w:tc>
      </w:tr>
      <w:tr w:rsidR="00853A35" w:rsidRPr="007B2114" w14:paraId="48DF9F79"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5C0ADC3F"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27B03E5F"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00"/>
            <w:vAlign w:val="center"/>
            <w:hideMark/>
          </w:tcPr>
          <w:p w14:paraId="2F55820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7E6B07C2"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2.4</w:t>
            </w:r>
          </w:p>
        </w:tc>
        <w:tc>
          <w:tcPr>
            <w:tcW w:w="420" w:type="dxa"/>
            <w:tcBorders>
              <w:top w:val="nil"/>
              <w:left w:val="nil"/>
              <w:bottom w:val="single" w:sz="4" w:space="0" w:color="auto"/>
              <w:right w:val="single" w:sz="4" w:space="0" w:color="auto"/>
            </w:tcBorders>
            <w:shd w:val="clear" w:color="000000" w:fill="FFFFFF"/>
            <w:vAlign w:val="center"/>
            <w:hideMark/>
          </w:tcPr>
          <w:p w14:paraId="6B1591E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3.4</w:t>
            </w:r>
          </w:p>
        </w:tc>
        <w:tc>
          <w:tcPr>
            <w:tcW w:w="420" w:type="dxa"/>
            <w:tcBorders>
              <w:top w:val="nil"/>
              <w:left w:val="nil"/>
              <w:bottom w:val="single" w:sz="4" w:space="0" w:color="auto"/>
              <w:right w:val="single" w:sz="4" w:space="0" w:color="auto"/>
            </w:tcBorders>
            <w:shd w:val="clear" w:color="000000" w:fill="FFFFFF"/>
            <w:vAlign w:val="center"/>
            <w:hideMark/>
          </w:tcPr>
          <w:p w14:paraId="358BA25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r>
      <w:tr w:rsidR="00853A35" w:rsidRPr="007B2114" w14:paraId="47121F86"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45F5C3D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0066011F"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00"/>
            <w:vAlign w:val="center"/>
            <w:hideMark/>
          </w:tcPr>
          <w:p w14:paraId="6445ADB8"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6026532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3951935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3.6</w:t>
            </w:r>
          </w:p>
        </w:tc>
        <w:tc>
          <w:tcPr>
            <w:tcW w:w="420" w:type="dxa"/>
            <w:tcBorders>
              <w:top w:val="nil"/>
              <w:left w:val="nil"/>
              <w:bottom w:val="single" w:sz="4" w:space="0" w:color="auto"/>
              <w:right w:val="single" w:sz="4" w:space="0" w:color="auto"/>
            </w:tcBorders>
            <w:shd w:val="clear" w:color="000000" w:fill="FFFFFF"/>
            <w:vAlign w:val="center"/>
            <w:hideMark/>
          </w:tcPr>
          <w:p w14:paraId="098ED1C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3.4</w:t>
            </w:r>
          </w:p>
        </w:tc>
      </w:tr>
      <w:tr w:rsidR="00853A35" w:rsidRPr="007B2114" w14:paraId="0E5703FF"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1D5030E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28718E0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00"/>
            <w:vAlign w:val="center"/>
            <w:hideMark/>
          </w:tcPr>
          <w:p w14:paraId="2762502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01AA999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08D2845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c>
          <w:tcPr>
            <w:tcW w:w="420" w:type="dxa"/>
            <w:tcBorders>
              <w:top w:val="nil"/>
              <w:left w:val="nil"/>
              <w:bottom w:val="single" w:sz="4" w:space="0" w:color="auto"/>
              <w:right w:val="single" w:sz="4" w:space="0" w:color="auto"/>
            </w:tcBorders>
            <w:shd w:val="clear" w:color="000000" w:fill="FFFFFF"/>
            <w:vAlign w:val="center"/>
            <w:hideMark/>
          </w:tcPr>
          <w:p w14:paraId="0F2B61E3"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r>
      <w:tr w:rsidR="00853A35" w:rsidRPr="007B2114" w14:paraId="36C877E2"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3B40FD4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47407DDE"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00"/>
            <w:vAlign w:val="center"/>
            <w:hideMark/>
          </w:tcPr>
          <w:p w14:paraId="1029885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245F36A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73C0C3D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c>
          <w:tcPr>
            <w:tcW w:w="420" w:type="dxa"/>
            <w:tcBorders>
              <w:top w:val="nil"/>
              <w:left w:val="nil"/>
              <w:bottom w:val="single" w:sz="4" w:space="0" w:color="auto"/>
              <w:right w:val="single" w:sz="4" w:space="0" w:color="auto"/>
            </w:tcBorders>
            <w:shd w:val="clear" w:color="000000" w:fill="FFFFFF"/>
            <w:vAlign w:val="center"/>
            <w:hideMark/>
          </w:tcPr>
          <w:p w14:paraId="4524FB4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r>
      <w:tr w:rsidR="00853A35" w:rsidRPr="007B2114" w14:paraId="0BDA1498"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43ABEF92"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36127F0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00"/>
            <w:vAlign w:val="center"/>
            <w:hideMark/>
          </w:tcPr>
          <w:p w14:paraId="7EA09C03"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728E292E"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2.6</w:t>
            </w:r>
          </w:p>
        </w:tc>
        <w:tc>
          <w:tcPr>
            <w:tcW w:w="420" w:type="dxa"/>
            <w:tcBorders>
              <w:top w:val="nil"/>
              <w:left w:val="nil"/>
              <w:bottom w:val="single" w:sz="4" w:space="0" w:color="auto"/>
              <w:right w:val="single" w:sz="4" w:space="0" w:color="auto"/>
            </w:tcBorders>
            <w:shd w:val="clear" w:color="000000" w:fill="FFFFFF"/>
            <w:vAlign w:val="center"/>
            <w:hideMark/>
          </w:tcPr>
          <w:p w14:paraId="52CEC0E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60CBF74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r>
      <w:tr w:rsidR="00853A35" w:rsidRPr="007B2114" w14:paraId="682938E2"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4854CEB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2.8</w:t>
            </w:r>
          </w:p>
        </w:tc>
        <w:tc>
          <w:tcPr>
            <w:tcW w:w="420" w:type="dxa"/>
            <w:tcBorders>
              <w:top w:val="nil"/>
              <w:left w:val="nil"/>
              <w:bottom w:val="single" w:sz="4" w:space="0" w:color="auto"/>
              <w:right w:val="single" w:sz="4" w:space="0" w:color="auto"/>
            </w:tcBorders>
            <w:shd w:val="clear" w:color="000000" w:fill="FFFFFF"/>
            <w:vAlign w:val="center"/>
            <w:hideMark/>
          </w:tcPr>
          <w:p w14:paraId="788BA8A8"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00"/>
            <w:vAlign w:val="center"/>
            <w:hideMark/>
          </w:tcPr>
          <w:p w14:paraId="20D2353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3B51108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FF"/>
            <w:vAlign w:val="center"/>
            <w:hideMark/>
          </w:tcPr>
          <w:p w14:paraId="2FF484D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3.6</w:t>
            </w:r>
          </w:p>
        </w:tc>
        <w:tc>
          <w:tcPr>
            <w:tcW w:w="420" w:type="dxa"/>
            <w:tcBorders>
              <w:top w:val="nil"/>
              <w:left w:val="nil"/>
              <w:bottom w:val="single" w:sz="4" w:space="0" w:color="auto"/>
              <w:right w:val="single" w:sz="4" w:space="0" w:color="auto"/>
            </w:tcBorders>
            <w:shd w:val="clear" w:color="000000" w:fill="FFFFFF"/>
            <w:vAlign w:val="center"/>
            <w:hideMark/>
          </w:tcPr>
          <w:p w14:paraId="52998FA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r>
      <w:tr w:rsidR="00853A35" w:rsidRPr="007B2114" w14:paraId="4AB3EFDE"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107824E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6C2D3E02"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00"/>
            <w:vAlign w:val="center"/>
            <w:hideMark/>
          </w:tcPr>
          <w:p w14:paraId="1EB0CF7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2.6</w:t>
            </w:r>
          </w:p>
        </w:tc>
        <w:tc>
          <w:tcPr>
            <w:tcW w:w="420" w:type="dxa"/>
            <w:tcBorders>
              <w:top w:val="nil"/>
              <w:left w:val="nil"/>
              <w:bottom w:val="single" w:sz="4" w:space="0" w:color="auto"/>
              <w:right w:val="single" w:sz="4" w:space="0" w:color="auto"/>
            </w:tcBorders>
            <w:shd w:val="clear" w:color="000000" w:fill="FFFFFF"/>
            <w:vAlign w:val="center"/>
            <w:hideMark/>
          </w:tcPr>
          <w:p w14:paraId="00148C2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2.5</w:t>
            </w:r>
          </w:p>
        </w:tc>
        <w:tc>
          <w:tcPr>
            <w:tcW w:w="420" w:type="dxa"/>
            <w:tcBorders>
              <w:top w:val="nil"/>
              <w:left w:val="nil"/>
              <w:bottom w:val="single" w:sz="4" w:space="0" w:color="auto"/>
              <w:right w:val="single" w:sz="4" w:space="0" w:color="auto"/>
            </w:tcBorders>
            <w:shd w:val="clear" w:color="000000" w:fill="FFFFFF"/>
            <w:vAlign w:val="center"/>
            <w:hideMark/>
          </w:tcPr>
          <w:p w14:paraId="2F51B8A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2.8</w:t>
            </w:r>
          </w:p>
        </w:tc>
        <w:tc>
          <w:tcPr>
            <w:tcW w:w="420" w:type="dxa"/>
            <w:tcBorders>
              <w:top w:val="nil"/>
              <w:left w:val="nil"/>
              <w:bottom w:val="single" w:sz="4" w:space="0" w:color="auto"/>
              <w:right w:val="single" w:sz="4" w:space="0" w:color="auto"/>
            </w:tcBorders>
            <w:shd w:val="clear" w:color="000000" w:fill="FFFFFF"/>
            <w:vAlign w:val="center"/>
            <w:hideMark/>
          </w:tcPr>
          <w:p w14:paraId="6D254AD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2.6</w:t>
            </w:r>
          </w:p>
        </w:tc>
      </w:tr>
      <w:tr w:rsidR="00853A35" w:rsidRPr="007B2114" w14:paraId="60C7F4E7"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7405FD7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24DA056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00"/>
            <w:vAlign w:val="center"/>
            <w:hideMark/>
          </w:tcPr>
          <w:p w14:paraId="5B0D9FA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34B37B3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648B2F9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4AACC32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r>
      <w:tr w:rsidR="00853A35" w:rsidRPr="007B2114" w14:paraId="6F639135"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720B292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31373C0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00"/>
            <w:vAlign w:val="center"/>
            <w:hideMark/>
          </w:tcPr>
          <w:p w14:paraId="2F059CB3"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05594A8F"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2.8</w:t>
            </w:r>
          </w:p>
        </w:tc>
        <w:tc>
          <w:tcPr>
            <w:tcW w:w="420" w:type="dxa"/>
            <w:tcBorders>
              <w:top w:val="nil"/>
              <w:left w:val="nil"/>
              <w:bottom w:val="single" w:sz="4" w:space="0" w:color="auto"/>
              <w:right w:val="single" w:sz="4" w:space="0" w:color="auto"/>
            </w:tcBorders>
            <w:shd w:val="clear" w:color="000000" w:fill="FFFFFF"/>
            <w:vAlign w:val="center"/>
            <w:hideMark/>
          </w:tcPr>
          <w:p w14:paraId="4D8E070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5CB0380F"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r>
      <w:tr w:rsidR="00853A35" w:rsidRPr="007B2114" w14:paraId="14240FB9"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59C67E7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2EEE576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00"/>
            <w:vAlign w:val="center"/>
            <w:hideMark/>
          </w:tcPr>
          <w:p w14:paraId="089BB86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58FEF54E"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481584A8"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7C8EFA4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r>
      <w:tr w:rsidR="00853A35" w:rsidRPr="007B2114" w14:paraId="536C0499"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467BD9F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1866981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00"/>
            <w:vAlign w:val="center"/>
            <w:hideMark/>
          </w:tcPr>
          <w:p w14:paraId="32E4F09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FF"/>
            <w:vAlign w:val="center"/>
            <w:hideMark/>
          </w:tcPr>
          <w:p w14:paraId="13EE829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2.2</w:t>
            </w:r>
          </w:p>
        </w:tc>
        <w:tc>
          <w:tcPr>
            <w:tcW w:w="420" w:type="dxa"/>
            <w:tcBorders>
              <w:top w:val="nil"/>
              <w:left w:val="nil"/>
              <w:bottom w:val="single" w:sz="4" w:space="0" w:color="auto"/>
              <w:right w:val="single" w:sz="4" w:space="0" w:color="auto"/>
            </w:tcBorders>
            <w:shd w:val="clear" w:color="000000" w:fill="FFFFFF"/>
            <w:vAlign w:val="center"/>
            <w:hideMark/>
          </w:tcPr>
          <w:p w14:paraId="40156587"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0FE4B12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r>
      <w:tr w:rsidR="00853A35" w:rsidRPr="007B2114" w14:paraId="4ADC6921"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71F9319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2.5</w:t>
            </w:r>
          </w:p>
        </w:tc>
        <w:tc>
          <w:tcPr>
            <w:tcW w:w="420" w:type="dxa"/>
            <w:tcBorders>
              <w:top w:val="nil"/>
              <w:left w:val="nil"/>
              <w:bottom w:val="single" w:sz="4" w:space="0" w:color="auto"/>
              <w:right w:val="single" w:sz="4" w:space="0" w:color="auto"/>
            </w:tcBorders>
            <w:shd w:val="clear" w:color="000000" w:fill="FFFFFF"/>
            <w:vAlign w:val="center"/>
            <w:hideMark/>
          </w:tcPr>
          <w:p w14:paraId="7FF0E0D8"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00"/>
            <w:vAlign w:val="center"/>
            <w:hideMark/>
          </w:tcPr>
          <w:p w14:paraId="56EEC11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2.6</w:t>
            </w:r>
          </w:p>
        </w:tc>
        <w:tc>
          <w:tcPr>
            <w:tcW w:w="420" w:type="dxa"/>
            <w:tcBorders>
              <w:top w:val="nil"/>
              <w:left w:val="nil"/>
              <w:bottom w:val="single" w:sz="4" w:space="0" w:color="auto"/>
              <w:right w:val="single" w:sz="4" w:space="0" w:color="auto"/>
            </w:tcBorders>
            <w:shd w:val="clear" w:color="000000" w:fill="FFFFFF"/>
            <w:vAlign w:val="center"/>
            <w:hideMark/>
          </w:tcPr>
          <w:p w14:paraId="20719A18"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2.1</w:t>
            </w:r>
          </w:p>
        </w:tc>
        <w:tc>
          <w:tcPr>
            <w:tcW w:w="420" w:type="dxa"/>
            <w:tcBorders>
              <w:top w:val="nil"/>
              <w:left w:val="nil"/>
              <w:bottom w:val="single" w:sz="4" w:space="0" w:color="auto"/>
              <w:right w:val="single" w:sz="4" w:space="0" w:color="auto"/>
            </w:tcBorders>
            <w:shd w:val="clear" w:color="000000" w:fill="FFFFFF"/>
            <w:vAlign w:val="center"/>
            <w:hideMark/>
          </w:tcPr>
          <w:p w14:paraId="41315A4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1D61C557"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r>
      <w:tr w:rsidR="00853A35" w:rsidRPr="007B2114" w14:paraId="3E0239A6"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04B9FE9E"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3.7</w:t>
            </w:r>
          </w:p>
        </w:tc>
        <w:tc>
          <w:tcPr>
            <w:tcW w:w="420" w:type="dxa"/>
            <w:tcBorders>
              <w:top w:val="nil"/>
              <w:left w:val="nil"/>
              <w:bottom w:val="single" w:sz="4" w:space="0" w:color="auto"/>
              <w:right w:val="single" w:sz="4" w:space="0" w:color="auto"/>
            </w:tcBorders>
            <w:shd w:val="clear" w:color="000000" w:fill="FFFFFF"/>
            <w:vAlign w:val="center"/>
            <w:hideMark/>
          </w:tcPr>
          <w:p w14:paraId="6E69AEE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3.7</w:t>
            </w:r>
          </w:p>
        </w:tc>
        <w:tc>
          <w:tcPr>
            <w:tcW w:w="420" w:type="dxa"/>
            <w:tcBorders>
              <w:top w:val="nil"/>
              <w:left w:val="nil"/>
              <w:bottom w:val="single" w:sz="4" w:space="0" w:color="auto"/>
              <w:right w:val="single" w:sz="4" w:space="0" w:color="auto"/>
            </w:tcBorders>
            <w:shd w:val="clear" w:color="000000" w:fill="FFFF00"/>
            <w:vAlign w:val="center"/>
            <w:hideMark/>
          </w:tcPr>
          <w:p w14:paraId="6767433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2.6</w:t>
            </w:r>
          </w:p>
        </w:tc>
        <w:tc>
          <w:tcPr>
            <w:tcW w:w="420" w:type="dxa"/>
            <w:tcBorders>
              <w:top w:val="single" w:sz="4" w:space="0" w:color="auto"/>
              <w:left w:val="single" w:sz="4" w:space="0" w:color="auto"/>
              <w:bottom w:val="single" w:sz="4" w:space="0" w:color="auto"/>
              <w:right w:val="single" w:sz="4" w:space="0" w:color="auto"/>
            </w:tcBorders>
            <w:shd w:val="clear" w:color="000000" w:fill="00FF00"/>
            <w:vAlign w:val="center"/>
            <w:hideMark/>
          </w:tcPr>
          <w:p w14:paraId="7F8A351F"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single" w:sz="4" w:space="0" w:color="auto"/>
              <w:left w:val="single" w:sz="4" w:space="0" w:color="auto"/>
              <w:bottom w:val="single" w:sz="4" w:space="0" w:color="auto"/>
              <w:right w:val="single" w:sz="4" w:space="0" w:color="auto"/>
            </w:tcBorders>
            <w:shd w:val="clear" w:color="000000" w:fill="00FF00"/>
            <w:vAlign w:val="center"/>
            <w:hideMark/>
          </w:tcPr>
          <w:p w14:paraId="7424E38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463A19F2"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1.7</w:t>
            </w:r>
          </w:p>
        </w:tc>
      </w:tr>
      <w:tr w:rsidR="00853A35" w:rsidRPr="007B2114" w14:paraId="678AE288"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766A5BE2"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6953F15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00"/>
            <w:vAlign w:val="center"/>
            <w:hideMark/>
          </w:tcPr>
          <w:p w14:paraId="545ED41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54FBAB1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55DF22F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6C4D2B8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r>
      <w:tr w:rsidR="00853A35" w:rsidRPr="007B2114" w14:paraId="59E821F3"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5621602F"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5973D0A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3.4</w:t>
            </w:r>
          </w:p>
        </w:tc>
        <w:tc>
          <w:tcPr>
            <w:tcW w:w="420" w:type="dxa"/>
            <w:tcBorders>
              <w:top w:val="nil"/>
              <w:left w:val="nil"/>
              <w:bottom w:val="single" w:sz="4" w:space="0" w:color="auto"/>
              <w:right w:val="single" w:sz="4" w:space="0" w:color="auto"/>
            </w:tcBorders>
            <w:shd w:val="clear" w:color="000000" w:fill="FFFF00"/>
            <w:vAlign w:val="center"/>
            <w:hideMark/>
          </w:tcPr>
          <w:p w14:paraId="4B19626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27DFDB7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FF"/>
            <w:vAlign w:val="center"/>
            <w:hideMark/>
          </w:tcPr>
          <w:p w14:paraId="51F2140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3.4</w:t>
            </w:r>
          </w:p>
        </w:tc>
        <w:tc>
          <w:tcPr>
            <w:tcW w:w="420" w:type="dxa"/>
            <w:tcBorders>
              <w:top w:val="nil"/>
              <w:left w:val="nil"/>
              <w:bottom w:val="single" w:sz="4" w:space="0" w:color="auto"/>
              <w:right w:val="single" w:sz="4" w:space="0" w:color="auto"/>
            </w:tcBorders>
            <w:shd w:val="clear" w:color="000000" w:fill="FFFFFF"/>
            <w:vAlign w:val="center"/>
            <w:hideMark/>
          </w:tcPr>
          <w:p w14:paraId="4EF64CA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r>
      <w:tr w:rsidR="00853A35" w:rsidRPr="007B2114" w14:paraId="238CF849"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396B3B5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2.8</w:t>
            </w:r>
          </w:p>
        </w:tc>
        <w:tc>
          <w:tcPr>
            <w:tcW w:w="420" w:type="dxa"/>
            <w:tcBorders>
              <w:top w:val="nil"/>
              <w:left w:val="nil"/>
              <w:bottom w:val="single" w:sz="4" w:space="0" w:color="auto"/>
              <w:right w:val="single" w:sz="4" w:space="0" w:color="auto"/>
            </w:tcBorders>
            <w:shd w:val="clear" w:color="000000" w:fill="FFFFFF"/>
            <w:vAlign w:val="center"/>
            <w:hideMark/>
          </w:tcPr>
          <w:p w14:paraId="61D09787"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00"/>
            <w:vAlign w:val="center"/>
            <w:hideMark/>
          </w:tcPr>
          <w:p w14:paraId="1A51F9D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55EAD192"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2.5</w:t>
            </w:r>
          </w:p>
        </w:tc>
        <w:tc>
          <w:tcPr>
            <w:tcW w:w="420" w:type="dxa"/>
            <w:tcBorders>
              <w:top w:val="nil"/>
              <w:left w:val="nil"/>
              <w:bottom w:val="single" w:sz="4" w:space="0" w:color="auto"/>
              <w:right w:val="single" w:sz="4" w:space="0" w:color="auto"/>
            </w:tcBorders>
            <w:shd w:val="clear" w:color="000000" w:fill="FFFFFF"/>
            <w:vAlign w:val="center"/>
            <w:hideMark/>
          </w:tcPr>
          <w:p w14:paraId="2C76C2C7"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631B25F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r>
      <w:tr w:rsidR="00853A35" w:rsidRPr="007B2114" w14:paraId="58370D0B"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721DC3C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7AECE9D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00"/>
            <w:vAlign w:val="center"/>
            <w:hideMark/>
          </w:tcPr>
          <w:p w14:paraId="6DD46FD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09D4747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2.4</w:t>
            </w:r>
          </w:p>
        </w:tc>
        <w:tc>
          <w:tcPr>
            <w:tcW w:w="420" w:type="dxa"/>
            <w:tcBorders>
              <w:top w:val="nil"/>
              <w:left w:val="nil"/>
              <w:bottom w:val="single" w:sz="4" w:space="0" w:color="auto"/>
              <w:right w:val="single" w:sz="4" w:space="0" w:color="auto"/>
            </w:tcBorders>
            <w:shd w:val="clear" w:color="000000" w:fill="FFFFFF"/>
            <w:vAlign w:val="center"/>
            <w:hideMark/>
          </w:tcPr>
          <w:p w14:paraId="368594FC"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c>
          <w:tcPr>
            <w:tcW w:w="420" w:type="dxa"/>
            <w:tcBorders>
              <w:top w:val="nil"/>
              <w:left w:val="nil"/>
              <w:bottom w:val="single" w:sz="4" w:space="0" w:color="auto"/>
              <w:right w:val="single" w:sz="4" w:space="0" w:color="auto"/>
            </w:tcBorders>
            <w:shd w:val="clear" w:color="000000" w:fill="FFFFFF"/>
            <w:vAlign w:val="center"/>
            <w:hideMark/>
          </w:tcPr>
          <w:p w14:paraId="3DB15C8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r>
      <w:tr w:rsidR="00853A35" w:rsidRPr="007B2114" w14:paraId="0D9932D5"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52FC37B6"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30F21D5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00"/>
            <w:vAlign w:val="center"/>
            <w:hideMark/>
          </w:tcPr>
          <w:p w14:paraId="535CF68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FF"/>
            <w:vAlign w:val="center"/>
            <w:hideMark/>
          </w:tcPr>
          <w:p w14:paraId="306AD4B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2.3</w:t>
            </w:r>
          </w:p>
        </w:tc>
        <w:tc>
          <w:tcPr>
            <w:tcW w:w="420" w:type="dxa"/>
            <w:tcBorders>
              <w:top w:val="nil"/>
              <w:left w:val="nil"/>
              <w:bottom w:val="single" w:sz="4" w:space="0" w:color="auto"/>
              <w:right w:val="single" w:sz="4" w:space="0" w:color="auto"/>
            </w:tcBorders>
            <w:shd w:val="clear" w:color="000000" w:fill="FFFFFF"/>
            <w:vAlign w:val="center"/>
            <w:hideMark/>
          </w:tcPr>
          <w:p w14:paraId="0D7030E1"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c>
          <w:tcPr>
            <w:tcW w:w="420" w:type="dxa"/>
            <w:tcBorders>
              <w:top w:val="nil"/>
              <w:left w:val="nil"/>
              <w:bottom w:val="single" w:sz="4" w:space="0" w:color="auto"/>
              <w:right w:val="single" w:sz="4" w:space="0" w:color="auto"/>
            </w:tcBorders>
            <w:shd w:val="clear" w:color="000000" w:fill="FFFFFF"/>
            <w:vAlign w:val="center"/>
            <w:hideMark/>
          </w:tcPr>
          <w:p w14:paraId="240FCF87"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3.2</w:t>
            </w:r>
          </w:p>
        </w:tc>
      </w:tr>
      <w:tr w:rsidR="00853A35" w:rsidRPr="007B2114" w14:paraId="037D018F"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493FBF1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3.0</w:t>
            </w:r>
          </w:p>
        </w:tc>
        <w:tc>
          <w:tcPr>
            <w:tcW w:w="420" w:type="dxa"/>
            <w:tcBorders>
              <w:top w:val="nil"/>
              <w:left w:val="nil"/>
              <w:bottom w:val="single" w:sz="4" w:space="0" w:color="auto"/>
              <w:right w:val="single" w:sz="4" w:space="0" w:color="auto"/>
            </w:tcBorders>
            <w:shd w:val="clear" w:color="000000" w:fill="FFFFFF"/>
            <w:vAlign w:val="center"/>
            <w:hideMark/>
          </w:tcPr>
          <w:p w14:paraId="2D939C0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00"/>
            <w:vAlign w:val="center"/>
            <w:hideMark/>
          </w:tcPr>
          <w:p w14:paraId="12D62A0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2.8</w:t>
            </w:r>
          </w:p>
        </w:tc>
        <w:tc>
          <w:tcPr>
            <w:tcW w:w="420" w:type="dxa"/>
            <w:tcBorders>
              <w:top w:val="nil"/>
              <w:left w:val="nil"/>
              <w:bottom w:val="single" w:sz="4" w:space="0" w:color="auto"/>
              <w:right w:val="single" w:sz="4" w:space="0" w:color="auto"/>
            </w:tcBorders>
            <w:shd w:val="clear" w:color="000000" w:fill="FFFFFF"/>
            <w:vAlign w:val="center"/>
            <w:hideMark/>
          </w:tcPr>
          <w:p w14:paraId="3D17858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2.5</w:t>
            </w:r>
          </w:p>
        </w:tc>
        <w:tc>
          <w:tcPr>
            <w:tcW w:w="420" w:type="dxa"/>
            <w:tcBorders>
              <w:top w:val="nil"/>
              <w:left w:val="nil"/>
              <w:bottom w:val="single" w:sz="4" w:space="0" w:color="auto"/>
              <w:right w:val="single" w:sz="4" w:space="0" w:color="auto"/>
            </w:tcBorders>
            <w:shd w:val="clear" w:color="000000" w:fill="FFFFFF"/>
            <w:vAlign w:val="center"/>
            <w:hideMark/>
          </w:tcPr>
          <w:p w14:paraId="4A6A0885"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60D5C1E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r>
      <w:tr w:rsidR="00853A35" w:rsidRPr="007B2114" w14:paraId="4B99E309"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6DB16C5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4A972C7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00"/>
            <w:vAlign w:val="center"/>
            <w:hideMark/>
          </w:tcPr>
          <w:p w14:paraId="249099E2"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2.8</w:t>
            </w:r>
          </w:p>
        </w:tc>
        <w:tc>
          <w:tcPr>
            <w:tcW w:w="420" w:type="dxa"/>
            <w:tcBorders>
              <w:top w:val="nil"/>
              <w:left w:val="nil"/>
              <w:bottom w:val="single" w:sz="4" w:space="0" w:color="auto"/>
              <w:right w:val="single" w:sz="4" w:space="0" w:color="auto"/>
            </w:tcBorders>
            <w:shd w:val="clear" w:color="000000" w:fill="FFFFFF"/>
            <w:vAlign w:val="center"/>
            <w:hideMark/>
          </w:tcPr>
          <w:p w14:paraId="5A6C3AB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2.4</w:t>
            </w:r>
          </w:p>
        </w:tc>
        <w:tc>
          <w:tcPr>
            <w:tcW w:w="420" w:type="dxa"/>
            <w:tcBorders>
              <w:top w:val="nil"/>
              <w:left w:val="nil"/>
              <w:bottom w:val="single" w:sz="4" w:space="0" w:color="auto"/>
              <w:right w:val="single" w:sz="4" w:space="0" w:color="auto"/>
            </w:tcBorders>
            <w:shd w:val="clear" w:color="000000" w:fill="FFFFFF"/>
            <w:vAlign w:val="center"/>
            <w:hideMark/>
          </w:tcPr>
          <w:p w14:paraId="05160AA7"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3.6</w:t>
            </w:r>
          </w:p>
        </w:tc>
        <w:tc>
          <w:tcPr>
            <w:tcW w:w="420" w:type="dxa"/>
            <w:tcBorders>
              <w:top w:val="nil"/>
              <w:left w:val="nil"/>
              <w:bottom w:val="single" w:sz="4" w:space="0" w:color="auto"/>
              <w:right w:val="single" w:sz="4" w:space="0" w:color="auto"/>
            </w:tcBorders>
            <w:shd w:val="clear" w:color="000000" w:fill="FFFFFF"/>
            <w:vAlign w:val="center"/>
            <w:hideMark/>
          </w:tcPr>
          <w:p w14:paraId="39A35FAB"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2.9</w:t>
            </w:r>
          </w:p>
        </w:tc>
      </w:tr>
      <w:tr w:rsidR="00853A35" w:rsidRPr="007B2114" w14:paraId="00723733" w14:textId="77777777" w:rsidTr="00E2735C">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69A7A7C9"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5FDCA9DA"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c>
          <w:tcPr>
            <w:tcW w:w="420" w:type="dxa"/>
            <w:tcBorders>
              <w:top w:val="nil"/>
              <w:left w:val="nil"/>
              <w:bottom w:val="single" w:sz="4" w:space="0" w:color="auto"/>
              <w:right w:val="single" w:sz="4" w:space="0" w:color="auto"/>
            </w:tcBorders>
            <w:shd w:val="clear" w:color="000000" w:fill="FFFF00"/>
            <w:vAlign w:val="center"/>
            <w:hideMark/>
          </w:tcPr>
          <w:p w14:paraId="2F6CF640"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022FB7DE"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2.7</w:t>
            </w:r>
          </w:p>
        </w:tc>
        <w:tc>
          <w:tcPr>
            <w:tcW w:w="420" w:type="dxa"/>
            <w:tcBorders>
              <w:top w:val="nil"/>
              <w:left w:val="nil"/>
              <w:bottom w:val="single" w:sz="4" w:space="0" w:color="auto"/>
              <w:right w:val="single" w:sz="4" w:space="0" w:color="auto"/>
            </w:tcBorders>
            <w:shd w:val="clear" w:color="000000" w:fill="FFFFFF"/>
            <w:vAlign w:val="center"/>
            <w:hideMark/>
          </w:tcPr>
          <w:p w14:paraId="7BAD5F1D"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3.5</w:t>
            </w:r>
          </w:p>
        </w:tc>
        <w:tc>
          <w:tcPr>
            <w:tcW w:w="420" w:type="dxa"/>
            <w:tcBorders>
              <w:top w:val="nil"/>
              <w:left w:val="nil"/>
              <w:bottom w:val="single" w:sz="4" w:space="0" w:color="auto"/>
              <w:right w:val="single" w:sz="4" w:space="0" w:color="auto"/>
            </w:tcBorders>
            <w:shd w:val="clear" w:color="000000" w:fill="FFFFFF"/>
            <w:vAlign w:val="center"/>
            <w:hideMark/>
          </w:tcPr>
          <w:p w14:paraId="4526E6D4" w14:textId="77777777" w:rsidR="00853A35" w:rsidRPr="007B2114" w:rsidRDefault="00853A35" w:rsidP="00E2735C">
            <w:pPr>
              <w:spacing w:after="0" w:line="240" w:lineRule="auto"/>
              <w:jc w:val="center"/>
              <w:rPr>
                <w:rFonts w:ascii="Segoe UI" w:eastAsia="Times New Roman" w:hAnsi="Segoe UI" w:cs="Segoe UI"/>
                <w:color w:val="292B2C"/>
                <w:sz w:val="16"/>
                <w:szCs w:val="16"/>
                <w:lang w:eastAsia="nl-NL"/>
              </w:rPr>
            </w:pPr>
            <w:r w:rsidRPr="007B2114">
              <w:rPr>
                <w:rFonts w:ascii="Segoe UI" w:eastAsia="Times New Roman" w:hAnsi="Segoe UI" w:cs="Segoe UI"/>
                <w:color w:val="292B2C"/>
                <w:sz w:val="16"/>
                <w:szCs w:val="16"/>
                <w:lang w:eastAsia="nl-NL"/>
              </w:rPr>
              <w:t>3.3</w:t>
            </w:r>
          </w:p>
        </w:tc>
      </w:tr>
    </w:tbl>
    <w:p w14:paraId="2AA2FFB4" w14:textId="79A599CB" w:rsidR="00E2735C" w:rsidRDefault="00E2735C">
      <w:pPr>
        <w:rPr>
          <w:rFonts w:cstheme="minorHAnsi"/>
        </w:rPr>
      </w:pPr>
      <w:r w:rsidRPr="00E2735C">
        <w:rPr>
          <w:rFonts w:cstheme="minorHAnsi"/>
          <w:noProof/>
        </w:rPr>
        <w:lastRenderedPageBreak/>
        <mc:AlternateContent>
          <mc:Choice Requires="wps">
            <w:drawing>
              <wp:anchor distT="45720" distB="45720" distL="114300" distR="114300" simplePos="0" relativeHeight="251658241" behindDoc="0" locked="0" layoutInCell="1" allowOverlap="1" wp14:anchorId="400C3E2A" wp14:editId="30605666">
                <wp:simplePos x="0" y="0"/>
                <wp:positionH relativeFrom="column">
                  <wp:posOffset>3954145</wp:posOffset>
                </wp:positionH>
                <wp:positionV relativeFrom="paragraph">
                  <wp:posOffset>227965</wp:posOffset>
                </wp:positionV>
                <wp:extent cx="2545080" cy="7711440"/>
                <wp:effectExtent l="0" t="0" r="26670"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7711440"/>
                        </a:xfrm>
                        <a:prstGeom prst="rect">
                          <a:avLst/>
                        </a:prstGeom>
                        <a:solidFill>
                          <a:srgbClr val="FFFFFF"/>
                        </a:solidFill>
                        <a:ln w="9525">
                          <a:solidFill>
                            <a:schemeClr val="bg1"/>
                          </a:solidFill>
                          <a:miter lim="800000"/>
                          <a:headEnd/>
                          <a:tailEnd/>
                        </a:ln>
                      </wps:spPr>
                      <wps:txbx>
                        <w:txbxContent>
                          <w:p w14:paraId="719C8011" w14:textId="3206E3AF" w:rsidR="00BD13F6" w:rsidRDefault="00BD13F6" w:rsidP="005E4115">
                            <w:pPr>
                              <w:pStyle w:val="Geenafstand"/>
                            </w:pPr>
                            <w:r>
                              <w:t xml:space="preserve">Voor de sociaal emotionele ontwikkeling analyseren we de balans tussen ruimte gevend en ruimte nemend gedrag. En kijken we naar het leren en ontwikkelen. Het oordeel op basis van de ingevulde vragenlijsten van de docent is hierin leidend. </w:t>
                            </w:r>
                          </w:p>
                          <w:p w14:paraId="62FBCAC0" w14:textId="59FD9DD3" w:rsidR="00BD13F6" w:rsidRPr="00141BA9" w:rsidRDefault="00BD13F6" w:rsidP="005E4115">
                            <w:pPr>
                              <w:pStyle w:val="Geenafstand"/>
                            </w:pPr>
                            <w:r w:rsidRPr="00141BA9">
                              <w:t xml:space="preserve">Onder </w:t>
                            </w:r>
                            <w:proofErr w:type="spellStart"/>
                            <w:r w:rsidRPr="00141BA9">
                              <w:t>ruimtegevend</w:t>
                            </w:r>
                            <w:proofErr w:type="spellEnd"/>
                            <w:r w:rsidRPr="00141BA9">
                              <w:t xml:space="preserve"> gedrag verstaan we:</w:t>
                            </w:r>
                          </w:p>
                          <w:p w14:paraId="76E5BB26" w14:textId="77777777" w:rsidR="00BD13F6" w:rsidRDefault="00BD13F6" w:rsidP="005E4115">
                            <w:pPr>
                              <w:pStyle w:val="Geenafstand"/>
                            </w:pPr>
                            <w:r w:rsidRPr="005E4115">
                              <w:rPr>
                                <w:b/>
                              </w:rPr>
                              <w:t>Sociaal initiatief</w:t>
                            </w:r>
                            <w:r>
                              <w:t>, de vaardigheid om in sociale situaties contact te zoeken en te maken.</w:t>
                            </w:r>
                          </w:p>
                          <w:p w14:paraId="71288CAD" w14:textId="5B9FDFE1" w:rsidR="00BD13F6" w:rsidRDefault="00BD13F6" w:rsidP="005E4115">
                            <w:pPr>
                              <w:pStyle w:val="Geenafstand"/>
                            </w:pPr>
                            <w:r w:rsidRPr="005E4115">
                              <w:rPr>
                                <w:b/>
                              </w:rPr>
                              <w:t>Sociale autonomie</w:t>
                            </w:r>
                            <w:r>
                              <w:t>, de vaardigheid de eigen mening en behoeften tot uiting te brengen en hieraan trouw te blijven.</w:t>
                            </w:r>
                          </w:p>
                          <w:p w14:paraId="0B2B0956" w14:textId="2DB6294F" w:rsidR="00BD13F6" w:rsidRPr="00141BA9" w:rsidRDefault="00BD13F6" w:rsidP="005E4115">
                            <w:pPr>
                              <w:pStyle w:val="Geenafstand"/>
                              <w:rPr>
                                <w:i/>
                              </w:rPr>
                            </w:pPr>
                            <w:r w:rsidRPr="00141BA9">
                              <w:rPr>
                                <w:i/>
                              </w:rPr>
                              <w:t xml:space="preserve">Onder </w:t>
                            </w:r>
                            <w:proofErr w:type="spellStart"/>
                            <w:r w:rsidRPr="00141BA9">
                              <w:rPr>
                                <w:i/>
                              </w:rPr>
                              <w:t>ruimtenemend</w:t>
                            </w:r>
                            <w:proofErr w:type="spellEnd"/>
                            <w:r w:rsidRPr="00141BA9">
                              <w:rPr>
                                <w:i/>
                              </w:rPr>
                              <w:t xml:space="preserve"> gedrag verstaan we:</w:t>
                            </w:r>
                          </w:p>
                          <w:p w14:paraId="603AFBCF" w14:textId="405B9A42" w:rsidR="00BD13F6" w:rsidRDefault="00BD13F6" w:rsidP="005E4115">
                            <w:pPr>
                              <w:pStyle w:val="Geenafstand"/>
                            </w:pPr>
                            <w:r w:rsidRPr="005E4115">
                              <w:rPr>
                                <w:b/>
                              </w:rPr>
                              <w:t>Impulsbeheersing</w:t>
                            </w:r>
                            <w:r>
                              <w:t>, de vaardigheid om in sociaal verband het eigen gedrag te reguleren door het onderdrukken van impulsen.</w:t>
                            </w:r>
                          </w:p>
                          <w:p w14:paraId="1539B8A9" w14:textId="2BF2DC0A" w:rsidR="00BD13F6" w:rsidRDefault="00BD13F6" w:rsidP="005E4115">
                            <w:pPr>
                              <w:pStyle w:val="Geenafstand"/>
                            </w:pPr>
                            <w:r w:rsidRPr="00141BA9">
                              <w:rPr>
                                <w:b/>
                              </w:rPr>
                              <w:t>Sociale flexibiliteit</w:t>
                            </w:r>
                            <w:r>
                              <w:t>, de vaardigheid om het eigen gedrag aan te passen op veranderende omstandigheden en situaties in het sociale verkeer.</w:t>
                            </w:r>
                          </w:p>
                          <w:p w14:paraId="38126F0D" w14:textId="08A23071" w:rsidR="00BD13F6" w:rsidRDefault="00BD13F6" w:rsidP="005E4115">
                            <w:pPr>
                              <w:pStyle w:val="Geenafstand"/>
                            </w:pPr>
                            <w:r w:rsidRPr="00141BA9">
                              <w:rPr>
                                <w:b/>
                              </w:rPr>
                              <w:t>Inlevingsvermogen</w:t>
                            </w:r>
                            <w:r>
                              <w:t>, de vaardigheid om het eigen gedrag af te stemmen op de gedachten en gevoelens van een ander.</w:t>
                            </w:r>
                          </w:p>
                          <w:p w14:paraId="51291E24" w14:textId="317622AC" w:rsidR="00BD13F6" w:rsidRDefault="00BD13F6" w:rsidP="005E4115">
                            <w:pPr>
                              <w:pStyle w:val="Geenafstand"/>
                            </w:pPr>
                          </w:p>
                          <w:p w14:paraId="1C1CE0ED" w14:textId="62F63062" w:rsidR="00BD13F6" w:rsidRDefault="00BD13F6" w:rsidP="005E4115">
                            <w:pPr>
                              <w:pStyle w:val="Geenafstand"/>
                            </w:pPr>
                            <w:r>
                              <w:t xml:space="preserve">Als we kijken naar de groepsgemiddelden onder RUIMTENEMEND GEDRAG zien we dat alle groepen gemiddeld boven de groepsnorm scoren. Kijk je naar </w:t>
                            </w:r>
                            <w:proofErr w:type="spellStart"/>
                            <w:r>
                              <w:t>subscores</w:t>
                            </w:r>
                            <w:proofErr w:type="spellEnd"/>
                            <w:r>
                              <w:t xml:space="preserve"> die vallen onder RUIMTENEMEND gedrag zien we dat in twee klassen dat sociaal initiatief scoort onder de schoolnorm. Als we kijken naar de groepsgemiddelden onder RUIMTEGEVEND GEDRAG zien we dat 3 klassen onder de norm van 2,5 scoren. Wanneer je kijkt naar </w:t>
                            </w:r>
                            <w:proofErr w:type="spellStart"/>
                            <w:r>
                              <w:t>subscores</w:t>
                            </w:r>
                            <w:proofErr w:type="spellEnd"/>
                            <w:r>
                              <w:t xml:space="preserve"> is impulsbeheersing in 8 klassen een punt van aandacht.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C3E2A" id="_x0000_s1037" type="#_x0000_t202" style="position:absolute;margin-left:311.35pt;margin-top:17.95pt;width:200.4pt;height:607.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" strokecolor="white [3212]">
                <v:textbox>
                  <w:txbxContent>
                    <w:p w14:paraId="719C8011" w14:textId="3206E3AF" w:rsidR="00BD13F6" w:rsidRDefault="00BD13F6" w:rsidP="005E4115">
                      <w:pPr>
                        <w:pStyle w:val="Geenafstand"/>
                      </w:pPr>
                      <w:r>
                        <w:t xml:space="preserve">Voor de sociaal emotionele ontwikkeling analyseren we de balans tussen ruimte gevend en ruimte nemend gedrag. En kijken we naar het leren en ontwikkelen. Het oordeel op basis van de ingevulde vragenlijsten van de docent is hierin leidend. </w:t>
                      </w:r>
                    </w:p>
                    <w:p w14:paraId="62FBCAC0" w14:textId="59FD9DD3" w:rsidR="00BD13F6" w:rsidRPr="00141BA9" w:rsidRDefault="00BD13F6" w:rsidP="005E4115">
                      <w:pPr>
                        <w:pStyle w:val="Geenafstand"/>
                      </w:pPr>
                      <w:r w:rsidRPr="00141BA9">
                        <w:t xml:space="preserve">Onder </w:t>
                      </w:r>
                      <w:proofErr w:type="spellStart"/>
                      <w:r w:rsidRPr="00141BA9">
                        <w:t>ruimtegevend</w:t>
                      </w:r>
                      <w:proofErr w:type="spellEnd"/>
                      <w:r w:rsidRPr="00141BA9">
                        <w:t xml:space="preserve"> gedrag verstaan we:</w:t>
                      </w:r>
                    </w:p>
                    <w:p w14:paraId="76E5BB26" w14:textId="77777777" w:rsidR="00BD13F6" w:rsidRDefault="00BD13F6" w:rsidP="005E4115">
                      <w:pPr>
                        <w:pStyle w:val="Geenafstand"/>
                      </w:pPr>
                      <w:r w:rsidRPr="005E4115">
                        <w:rPr>
                          <w:b/>
                        </w:rPr>
                        <w:t>Sociaal initiatief</w:t>
                      </w:r>
                      <w:r>
                        <w:t>, de vaardigheid om in sociale situaties contact te zoeken en te maken.</w:t>
                      </w:r>
                    </w:p>
                    <w:p w14:paraId="71288CAD" w14:textId="5B9FDFE1" w:rsidR="00BD13F6" w:rsidRDefault="00BD13F6" w:rsidP="005E4115">
                      <w:pPr>
                        <w:pStyle w:val="Geenafstand"/>
                      </w:pPr>
                      <w:r w:rsidRPr="005E4115">
                        <w:rPr>
                          <w:b/>
                        </w:rPr>
                        <w:t>Sociale autonomie</w:t>
                      </w:r>
                      <w:r>
                        <w:t>, de vaardigheid de eigen mening en behoeften tot uiting te brengen en hieraan trouw te blijven.</w:t>
                      </w:r>
                    </w:p>
                    <w:p w14:paraId="0B2B0956" w14:textId="2DB6294F" w:rsidR="00BD13F6" w:rsidRPr="00141BA9" w:rsidRDefault="00BD13F6" w:rsidP="005E4115">
                      <w:pPr>
                        <w:pStyle w:val="Geenafstand"/>
                        <w:rPr>
                          <w:i/>
                        </w:rPr>
                      </w:pPr>
                      <w:r w:rsidRPr="00141BA9">
                        <w:rPr>
                          <w:i/>
                        </w:rPr>
                        <w:t xml:space="preserve">Onder </w:t>
                      </w:r>
                      <w:proofErr w:type="spellStart"/>
                      <w:r w:rsidRPr="00141BA9">
                        <w:rPr>
                          <w:i/>
                        </w:rPr>
                        <w:t>ruimtenemend</w:t>
                      </w:r>
                      <w:proofErr w:type="spellEnd"/>
                      <w:r w:rsidRPr="00141BA9">
                        <w:rPr>
                          <w:i/>
                        </w:rPr>
                        <w:t xml:space="preserve"> gedrag verstaan we:</w:t>
                      </w:r>
                    </w:p>
                    <w:p w14:paraId="603AFBCF" w14:textId="405B9A42" w:rsidR="00BD13F6" w:rsidRDefault="00BD13F6" w:rsidP="005E4115">
                      <w:pPr>
                        <w:pStyle w:val="Geenafstand"/>
                      </w:pPr>
                      <w:r w:rsidRPr="005E4115">
                        <w:rPr>
                          <w:b/>
                        </w:rPr>
                        <w:t>Impulsbeheersing</w:t>
                      </w:r>
                      <w:r>
                        <w:t>, de vaardigheid om in sociaal verband het eigen gedrag te reguleren door het onderdrukken van impulsen.</w:t>
                      </w:r>
                    </w:p>
                    <w:p w14:paraId="1539B8A9" w14:textId="2BF2DC0A" w:rsidR="00BD13F6" w:rsidRDefault="00BD13F6" w:rsidP="005E4115">
                      <w:pPr>
                        <w:pStyle w:val="Geenafstand"/>
                      </w:pPr>
                      <w:r w:rsidRPr="00141BA9">
                        <w:rPr>
                          <w:b/>
                        </w:rPr>
                        <w:t>Sociale flexibiliteit</w:t>
                      </w:r>
                      <w:r>
                        <w:t>, de vaardigheid om het eigen gedrag aan te passen op veranderende omstandigheden en situaties in het sociale verkeer.</w:t>
                      </w:r>
                    </w:p>
                    <w:p w14:paraId="38126F0D" w14:textId="08A23071" w:rsidR="00BD13F6" w:rsidRDefault="00BD13F6" w:rsidP="005E4115">
                      <w:pPr>
                        <w:pStyle w:val="Geenafstand"/>
                      </w:pPr>
                      <w:r w:rsidRPr="00141BA9">
                        <w:rPr>
                          <w:b/>
                        </w:rPr>
                        <w:t>Inlevingsvermogen</w:t>
                      </w:r>
                      <w:r>
                        <w:t>, de vaardigheid om het eigen gedrag af te stemmen op de gedachten en gevoelens van een ander.</w:t>
                      </w:r>
                    </w:p>
                    <w:p w14:paraId="51291E24" w14:textId="317622AC" w:rsidR="00BD13F6" w:rsidRDefault="00BD13F6" w:rsidP="005E4115">
                      <w:pPr>
                        <w:pStyle w:val="Geenafstand"/>
                      </w:pPr>
                    </w:p>
                    <w:p w14:paraId="1C1CE0ED" w14:textId="62F63062" w:rsidR="00BD13F6" w:rsidRDefault="00BD13F6" w:rsidP="005E4115">
                      <w:pPr>
                        <w:pStyle w:val="Geenafstand"/>
                      </w:pPr>
                      <w:r>
                        <w:t xml:space="preserve">Als we kijken naar de groepsgemiddelden onder RUIMTENEMEND GEDRAG zien we dat alle groepen gemiddeld boven de groepsnorm scoren. Kijk je naar </w:t>
                      </w:r>
                      <w:proofErr w:type="spellStart"/>
                      <w:r>
                        <w:t>subscores</w:t>
                      </w:r>
                      <w:proofErr w:type="spellEnd"/>
                      <w:r>
                        <w:t xml:space="preserve"> die vallen onder RUIMTENEMEND gedrag zien we dat in twee klassen dat sociaal initiatief scoort onder de schoolnorm. Als we kijken naar de groepsgemiddelden onder RUIMTEGEVEND GEDRAG zien we dat 3 klassen onder de norm van 2,5 scoren. Wanneer je kijkt naar </w:t>
                      </w:r>
                      <w:proofErr w:type="spellStart"/>
                      <w:r>
                        <w:t>subscores</w:t>
                      </w:r>
                      <w:proofErr w:type="spellEnd"/>
                      <w:r>
                        <w:t xml:space="preserve"> is impulsbeheersing in 8 klassen een punt van aandacht.</w:t>
                      </w:r>
                    </w:p>
                  </w:txbxContent>
                </v:textbox>
                <w10:wrap type="square"/>
              </v:shape>
            </w:pict>
          </mc:Fallback>
        </mc:AlternateContent>
      </w:r>
    </w:p>
    <w:tbl>
      <w:tblPr>
        <w:tblpPr w:leftFromText="141" w:rightFromText="141" w:horzAnchor="margin" w:tblpY="408"/>
        <w:tblW w:w="5944" w:type="dxa"/>
        <w:tblCellMar>
          <w:left w:w="70" w:type="dxa"/>
          <w:right w:w="70" w:type="dxa"/>
        </w:tblCellMar>
        <w:tblLook w:val="04A0" w:firstRow="1" w:lastRow="0" w:firstColumn="1" w:lastColumn="0" w:noHBand="0" w:noVBand="1"/>
      </w:tblPr>
      <w:tblGrid>
        <w:gridCol w:w="595"/>
        <w:gridCol w:w="595"/>
        <w:gridCol w:w="595"/>
        <w:gridCol w:w="595"/>
        <w:gridCol w:w="594"/>
        <w:gridCol w:w="594"/>
        <w:gridCol w:w="594"/>
        <w:gridCol w:w="594"/>
        <w:gridCol w:w="594"/>
        <w:gridCol w:w="594"/>
      </w:tblGrid>
      <w:tr w:rsidR="00E2735C" w:rsidRPr="00E2735C" w14:paraId="261FCE96" w14:textId="77777777" w:rsidTr="00E2735C">
        <w:trPr>
          <w:trHeight w:val="450"/>
        </w:trPr>
        <w:tc>
          <w:tcPr>
            <w:tcW w:w="595"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4B9827B5"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RUIMTENEMEND GEDRAG</w:t>
            </w:r>
          </w:p>
        </w:tc>
        <w:tc>
          <w:tcPr>
            <w:tcW w:w="595"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2738271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06 Sociaal initiatief</w:t>
            </w:r>
          </w:p>
        </w:tc>
        <w:tc>
          <w:tcPr>
            <w:tcW w:w="595"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303F88A0"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07 Sociale autonomie</w:t>
            </w:r>
          </w:p>
        </w:tc>
        <w:tc>
          <w:tcPr>
            <w:tcW w:w="595"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1069269D"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RUIMTEGEVEND GEDRAG</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2CFB0943"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08 Impulsbeheersing</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359F19F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09 Sociale flexibiliteit</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33B415A3" w14:textId="0D84026C"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10 Inlevingsvermogen</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1EAEE030" w14:textId="52555406"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11 Aanpakgedrag</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35DB6057"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12 Digitale vaardigheden</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14:paraId="3C0BA759"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r w:rsidRPr="00E2735C">
              <w:rPr>
                <w:rFonts w:ascii="Segoe UI" w:eastAsia="Times New Roman" w:hAnsi="Segoe UI" w:cs="Segoe UI"/>
                <w:color w:val="292B2C"/>
                <w:sz w:val="20"/>
                <w:szCs w:val="20"/>
                <w:lang w:eastAsia="nl-NL"/>
              </w:rPr>
              <w:t>13 Creativiteit</w:t>
            </w:r>
          </w:p>
        </w:tc>
      </w:tr>
      <w:tr w:rsidR="00E2735C" w:rsidRPr="00E2735C" w14:paraId="32C633E4" w14:textId="77777777" w:rsidTr="00E2735C">
        <w:trPr>
          <w:trHeight w:val="450"/>
        </w:trPr>
        <w:tc>
          <w:tcPr>
            <w:tcW w:w="595" w:type="dxa"/>
            <w:vMerge/>
            <w:tcBorders>
              <w:top w:val="nil"/>
              <w:left w:val="single" w:sz="4" w:space="0" w:color="auto"/>
              <w:bottom w:val="single" w:sz="4" w:space="0" w:color="auto"/>
              <w:right w:val="single" w:sz="4" w:space="0" w:color="auto"/>
            </w:tcBorders>
            <w:vAlign w:val="center"/>
            <w:hideMark/>
          </w:tcPr>
          <w:p w14:paraId="2D450E62"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4D45A0CA"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0336416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53779BA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2E9A447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6F412C9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3258B93B"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10C6E993"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39FB5769"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7A553B05"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r>
      <w:tr w:rsidR="00E2735C" w:rsidRPr="00E2735C" w14:paraId="134BDF9A" w14:textId="77777777" w:rsidTr="00E2735C">
        <w:trPr>
          <w:trHeight w:val="450"/>
        </w:trPr>
        <w:tc>
          <w:tcPr>
            <w:tcW w:w="595" w:type="dxa"/>
            <w:vMerge/>
            <w:tcBorders>
              <w:top w:val="nil"/>
              <w:left w:val="single" w:sz="4" w:space="0" w:color="auto"/>
              <w:bottom w:val="single" w:sz="4" w:space="0" w:color="auto"/>
              <w:right w:val="single" w:sz="4" w:space="0" w:color="auto"/>
            </w:tcBorders>
            <w:vAlign w:val="center"/>
            <w:hideMark/>
          </w:tcPr>
          <w:p w14:paraId="78C17C14"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31C20BB2"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7C476C0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5B08238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6246F97B"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57DDD9EB"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74FDFE5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4F130DA5"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28FF5C1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677BCBF2"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r>
      <w:tr w:rsidR="00E2735C" w:rsidRPr="00E2735C" w14:paraId="1D98935D" w14:textId="77777777" w:rsidTr="00E2735C">
        <w:trPr>
          <w:trHeight w:val="450"/>
        </w:trPr>
        <w:tc>
          <w:tcPr>
            <w:tcW w:w="595" w:type="dxa"/>
            <w:vMerge/>
            <w:tcBorders>
              <w:top w:val="nil"/>
              <w:left w:val="single" w:sz="4" w:space="0" w:color="auto"/>
              <w:bottom w:val="single" w:sz="4" w:space="0" w:color="auto"/>
              <w:right w:val="single" w:sz="4" w:space="0" w:color="auto"/>
            </w:tcBorders>
            <w:vAlign w:val="center"/>
            <w:hideMark/>
          </w:tcPr>
          <w:p w14:paraId="60CDE4DE"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55D2154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77863B12"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73952749"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3C10FE33"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72F4CCE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3465CD14"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40794837"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07D4388E"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738A598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r>
      <w:tr w:rsidR="00E2735C" w:rsidRPr="00E2735C" w14:paraId="1E9A4EC2" w14:textId="77777777" w:rsidTr="00E2735C">
        <w:trPr>
          <w:trHeight w:val="450"/>
        </w:trPr>
        <w:tc>
          <w:tcPr>
            <w:tcW w:w="595" w:type="dxa"/>
            <w:vMerge/>
            <w:tcBorders>
              <w:top w:val="nil"/>
              <w:left w:val="single" w:sz="4" w:space="0" w:color="auto"/>
              <w:bottom w:val="single" w:sz="4" w:space="0" w:color="auto"/>
              <w:right w:val="single" w:sz="4" w:space="0" w:color="auto"/>
            </w:tcBorders>
            <w:vAlign w:val="center"/>
            <w:hideMark/>
          </w:tcPr>
          <w:p w14:paraId="015A270A"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7A984C59"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3FB5E87F"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40A52063"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19D83E0C"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17D12229"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4D184387"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36E37A92"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4FE1F56D"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2A912DE4"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r>
      <w:tr w:rsidR="00E2735C" w:rsidRPr="00E2735C" w14:paraId="4D8D67EE" w14:textId="77777777" w:rsidTr="00E2735C">
        <w:trPr>
          <w:trHeight w:val="450"/>
        </w:trPr>
        <w:tc>
          <w:tcPr>
            <w:tcW w:w="595" w:type="dxa"/>
            <w:vMerge/>
            <w:tcBorders>
              <w:top w:val="nil"/>
              <w:left w:val="single" w:sz="4" w:space="0" w:color="auto"/>
              <w:bottom w:val="single" w:sz="4" w:space="0" w:color="auto"/>
              <w:right w:val="single" w:sz="4" w:space="0" w:color="auto"/>
            </w:tcBorders>
            <w:vAlign w:val="center"/>
            <w:hideMark/>
          </w:tcPr>
          <w:p w14:paraId="20CC348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550806E5"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2FFD4F97"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23E329E0"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5CCA3DEE"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55B6BF35"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5ED235BC"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41645333"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40D8A69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527AD6C0"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r>
      <w:tr w:rsidR="00E2735C" w:rsidRPr="00E2735C" w14:paraId="30142C33" w14:textId="77777777" w:rsidTr="00E2735C">
        <w:trPr>
          <w:trHeight w:val="1515"/>
        </w:trPr>
        <w:tc>
          <w:tcPr>
            <w:tcW w:w="595" w:type="dxa"/>
            <w:vMerge/>
            <w:tcBorders>
              <w:top w:val="nil"/>
              <w:left w:val="single" w:sz="4" w:space="0" w:color="auto"/>
              <w:bottom w:val="single" w:sz="4" w:space="0" w:color="auto"/>
              <w:right w:val="single" w:sz="4" w:space="0" w:color="auto"/>
            </w:tcBorders>
            <w:vAlign w:val="center"/>
            <w:hideMark/>
          </w:tcPr>
          <w:p w14:paraId="44D8E9AE"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5089985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49A6438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0A7990E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74B88EE2"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674E714E"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475DAB41"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6F7FC85C"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143652E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03174DE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r>
      <w:tr w:rsidR="00E2735C" w:rsidRPr="00E2735C" w14:paraId="4AA03B72" w14:textId="77777777" w:rsidTr="00E2735C">
        <w:trPr>
          <w:trHeight w:val="450"/>
        </w:trPr>
        <w:tc>
          <w:tcPr>
            <w:tcW w:w="595" w:type="dxa"/>
            <w:vMerge/>
            <w:tcBorders>
              <w:top w:val="nil"/>
              <w:left w:val="single" w:sz="4" w:space="0" w:color="auto"/>
              <w:bottom w:val="single" w:sz="4" w:space="0" w:color="auto"/>
              <w:right w:val="single" w:sz="4" w:space="0" w:color="auto"/>
            </w:tcBorders>
            <w:vAlign w:val="center"/>
            <w:hideMark/>
          </w:tcPr>
          <w:p w14:paraId="10F06A7D"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7231EC3D"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0040CE29"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5" w:type="dxa"/>
            <w:vMerge/>
            <w:tcBorders>
              <w:top w:val="nil"/>
              <w:left w:val="single" w:sz="4" w:space="0" w:color="auto"/>
              <w:bottom w:val="single" w:sz="4" w:space="0" w:color="auto"/>
              <w:right w:val="single" w:sz="4" w:space="0" w:color="auto"/>
            </w:tcBorders>
            <w:vAlign w:val="center"/>
            <w:hideMark/>
          </w:tcPr>
          <w:p w14:paraId="5131A0E2"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77F5DB7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2DF13288"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192C5E34"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5626BFB7"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2795AC9E"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c>
          <w:tcPr>
            <w:tcW w:w="594" w:type="dxa"/>
            <w:vMerge/>
            <w:tcBorders>
              <w:top w:val="nil"/>
              <w:left w:val="single" w:sz="4" w:space="0" w:color="auto"/>
              <w:bottom w:val="single" w:sz="4" w:space="0" w:color="auto"/>
              <w:right w:val="single" w:sz="4" w:space="0" w:color="auto"/>
            </w:tcBorders>
            <w:vAlign w:val="center"/>
            <w:hideMark/>
          </w:tcPr>
          <w:p w14:paraId="340BFAC6" w14:textId="77777777" w:rsidR="00E2735C" w:rsidRPr="00E2735C" w:rsidRDefault="00E2735C" w:rsidP="00E2735C">
            <w:pPr>
              <w:spacing w:after="0" w:line="240" w:lineRule="auto"/>
              <w:rPr>
                <w:rFonts w:ascii="Segoe UI" w:eastAsia="Times New Roman" w:hAnsi="Segoe UI" w:cs="Segoe UI"/>
                <w:color w:val="292B2C"/>
                <w:sz w:val="20"/>
                <w:szCs w:val="20"/>
                <w:lang w:eastAsia="nl-NL"/>
              </w:rPr>
            </w:pPr>
          </w:p>
        </w:tc>
      </w:tr>
      <w:tr w:rsidR="00E2735C" w:rsidRPr="00E2735C" w14:paraId="76925778"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015632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F888CE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4916DC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A2E45B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7C344035"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B90383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6C8DB9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429DDCD8"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D2E16E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2C313386"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2.0</w:t>
            </w:r>
          </w:p>
        </w:tc>
      </w:tr>
      <w:tr w:rsidR="00E2735C" w:rsidRPr="00E2735C" w14:paraId="0DAB3640"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73294D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A85253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0F1ADC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2A3D23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1C3EFD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4D5772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C480D6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337B94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BCCD3B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BE28F96"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r>
      <w:tr w:rsidR="00E2735C" w:rsidRPr="00E2735C" w14:paraId="55339B18"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C4CF70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FAE008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1579A1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8BFCDD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1483DE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B7C3C8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82B174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828F1E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5D444F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B65A33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r>
      <w:tr w:rsidR="00E2735C" w:rsidRPr="00E2735C" w14:paraId="7F8BC6F5"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7D1DC4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8FD8E7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24EC41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2C693C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720342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97E8EF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7408EA6"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2AD511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E0DCB6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2422B8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r>
      <w:tr w:rsidR="00E2735C" w:rsidRPr="00E2735C" w14:paraId="2B5B93D0"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05C8FB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A01B90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F24ADD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D2EF37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2D3E0F11"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0D4D0E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F5FCE1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97238D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DFAC2C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680F3B1C"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r>
      <w:tr w:rsidR="00E2735C" w:rsidRPr="00E2735C" w14:paraId="18DF081D"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34268F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5C1430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235ADC6"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058684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2AA58CF7"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C1DAE6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9B89AF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0A1E68CD"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BA73D3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9E532E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r>
      <w:tr w:rsidR="00E2735C" w:rsidRPr="00E2735C" w14:paraId="7EB6E1C6"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F46F07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3.7</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F84CED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4FFE95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3.7</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8A89E2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7C72FC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F81C72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0C3054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4AE5F4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08991D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8ABB7C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r>
      <w:tr w:rsidR="00E2735C" w:rsidRPr="00E2735C" w14:paraId="088534DF"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90072D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143BE4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EE7D83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F5EFD8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2A307FA1"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19D12D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1E8834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7001AF22"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BA891D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5CF0449D"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r>
      <w:tr w:rsidR="00E2735C" w:rsidRPr="00E2735C" w14:paraId="7346DA32"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94A0FD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94DF01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DFF6A8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5" w:type="dxa"/>
            <w:tcBorders>
              <w:top w:val="nil"/>
              <w:left w:val="single" w:sz="4" w:space="0" w:color="auto"/>
              <w:bottom w:val="single" w:sz="4" w:space="0" w:color="auto"/>
              <w:right w:val="single" w:sz="4" w:space="0" w:color="auto"/>
            </w:tcBorders>
            <w:shd w:val="clear" w:color="000000" w:fill="F4B084"/>
            <w:vAlign w:val="center"/>
            <w:hideMark/>
          </w:tcPr>
          <w:p w14:paraId="3AA7B422"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4EB6616E"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5C4941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17171F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182D30FA"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8BC950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15AEF056"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2.2</w:t>
            </w:r>
          </w:p>
        </w:tc>
      </w:tr>
      <w:tr w:rsidR="00E2735C" w:rsidRPr="00E2735C" w14:paraId="5D7A949F"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02DB0E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3E7F71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4FE11A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1F83106"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97D889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FEE321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0058F4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05568B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79FD00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8FBC32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r>
      <w:tr w:rsidR="00E2735C" w:rsidRPr="00E2735C" w14:paraId="3B56A2D1"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2A46F5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950B67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876081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3205D8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BB0C65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7B6616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AC2BBA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BA5C15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0F7385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739469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r>
      <w:tr w:rsidR="00E2735C" w:rsidRPr="00E2735C" w14:paraId="6249932C"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5B1051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31D230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FD60EC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200A69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E044D6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619E14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9E516F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4B00E2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11CB08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04AC551B"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r>
      <w:tr w:rsidR="00E2735C" w:rsidRPr="00E2735C" w14:paraId="695B2F4E"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B9FD8D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E4DE85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DD6918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B9A4FC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9F417D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4430E3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B85F50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D16EB1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3456C0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94E3BD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r>
      <w:tr w:rsidR="00E2735C" w:rsidRPr="00E2735C" w14:paraId="6E956CBE"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A329FA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32374C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242D49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8E2CC2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FBF7EA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06C037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ACD20A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A698FD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EBFEC5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13DBB402"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2.3</w:t>
            </w:r>
          </w:p>
        </w:tc>
      </w:tr>
      <w:tr w:rsidR="00E2735C" w:rsidRPr="00E2735C" w14:paraId="6175A11B"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579A1D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641C53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43887C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7BED116"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E681E5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B61F336"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7BC2A3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8AC8AC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E53AA8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AC1375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r>
      <w:tr w:rsidR="00E2735C" w:rsidRPr="00E2735C" w14:paraId="6E121404"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8B27D2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278DE3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1F0FC8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513C0B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1D452B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9761F7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3A1915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851752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808E62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872902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r>
      <w:tr w:rsidR="00E2735C" w:rsidRPr="00E2735C" w14:paraId="77A01B20"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4696DF7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50744A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2E26B0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330BEA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00E5DE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235A6A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F47744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73442A7E"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91F233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5A9740DC"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2.1</w:t>
            </w:r>
          </w:p>
        </w:tc>
      </w:tr>
      <w:tr w:rsidR="00E2735C" w:rsidRPr="00E2735C" w14:paraId="31746EBF"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43D875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5" w:type="dxa"/>
            <w:tcBorders>
              <w:top w:val="nil"/>
              <w:left w:val="single" w:sz="4" w:space="0" w:color="auto"/>
              <w:bottom w:val="single" w:sz="4" w:space="0" w:color="auto"/>
              <w:right w:val="single" w:sz="4" w:space="0" w:color="auto"/>
            </w:tcBorders>
            <w:shd w:val="clear" w:color="000000" w:fill="F4B084"/>
            <w:vAlign w:val="center"/>
            <w:hideMark/>
          </w:tcPr>
          <w:p w14:paraId="577E2A63"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2.1</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E2CF5A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5" w:type="dxa"/>
            <w:tcBorders>
              <w:top w:val="nil"/>
              <w:left w:val="single" w:sz="4" w:space="0" w:color="auto"/>
              <w:bottom w:val="single" w:sz="4" w:space="0" w:color="auto"/>
              <w:right w:val="single" w:sz="4" w:space="0" w:color="auto"/>
            </w:tcBorders>
            <w:shd w:val="clear" w:color="000000" w:fill="F4B084"/>
            <w:vAlign w:val="center"/>
            <w:hideMark/>
          </w:tcPr>
          <w:p w14:paraId="3DD7D6EA"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2.0</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1C5C960B"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2.3</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26F4DEF7"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1.7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1B1A81B3"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1.8</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62EE6CF1"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2.0</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6FD64D3D"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0B5E0863"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1.8</w:t>
            </w:r>
          </w:p>
        </w:tc>
      </w:tr>
      <w:tr w:rsidR="00E2735C" w:rsidRPr="00E2735C" w14:paraId="5A12DC00"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AC9526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86A278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B7B738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A0B19A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3.6</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6E48DF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927E6B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ACB097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A3623C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A070FB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BF3911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r>
      <w:tr w:rsidR="00E2735C" w:rsidRPr="00E2735C" w14:paraId="572D903B"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08EDD5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3CF322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EC47F5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3.4</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356707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16257E18"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376311AC"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EA9BAB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06DDAE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173754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56823A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3.6</w:t>
            </w:r>
          </w:p>
        </w:tc>
      </w:tr>
      <w:tr w:rsidR="00E2735C" w:rsidRPr="00E2735C" w14:paraId="5C320572"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A030A9B"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1BA8BF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C984A4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3.5</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966BE4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59E182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D12A8F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FE959D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6291AF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1FD8CD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710023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3.3</w:t>
            </w:r>
          </w:p>
        </w:tc>
      </w:tr>
      <w:tr w:rsidR="00E2735C" w:rsidRPr="00E2735C" w14:paraId="338B6539"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607BDD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720B536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78C4069"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A8FBE7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78A5ED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264BA1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D42E9D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B123B91"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5840EA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2633FD5B"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2.3</w:t>
            </w:r>
          </w:p>
        </w:tc>
      </w:tr>
      <w:tr w:rsidR="00E2735C" w:rsidRPr="00E2735C" w14:paraId="4EF423BD"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5B71B6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5" w:type="dxa"/>
            <w:tcBorders>
              <w:top w:val="nil"/>
              <w:left w:val="single" w:sz="4" w:space="0" w:color="auto"/>
              <w:bottom w:val="single" w:sz="4" w:space="0" w:color="auto"/>
              <w:right w:val="single" w:sz="4" w:space="0" w:color="auto"/>
            </w:tcBorders>
            <w:shd w:val="clear" w:color="000000" w:fill="F4B084"/>
            <w:vAlign w:val="center"/>
            <w:hideMark/>
          </w:tcPr>
          <w:p w14:paraId="5CA2A371"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2.2</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665174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F4B084"/>
            <w:vAlign w:val="center"/>
            <w:hideMark/>
          </w:tcPr>
          <w:p w14:paraId="4F3A7726"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2.3</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0F9D8C8"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5BFE1A51"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2.2</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3E446EF7"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2.1</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261D5E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E5775B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5C4B471E"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1.8</w:t>
            </w:r>
          </w:p>
        </w:tc>
      </w:tr>
      <w:tr w:rsidR="00E2735C" w:rsidRPr="00E2735C" w14:paraId="6AFA4506"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70BDB56"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CEA254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DA4964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5E2686FF"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715D70E"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BE7F59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CC4D8C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6BE069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230EB73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06970728"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1.8</w:t>
            </w:r>
          </w:p>
        </w:tc>
      </w:tr>
      <w:tr w:rsidR="00E2735C" w:rsidRPr="00E2735C" w14:paraId="16DBEB4E"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1E36D99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9452FD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E48623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3.1</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9EC59B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B3A2F0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322BC55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3.0</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43E565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76827F12"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751DC57"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3.2</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A7EA063"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r>
      <w:tr w:rsidR="00E2735C" w:rsidRPr="00E2735C" w14:paraId="5BF4DC8B" w14:textId="77777777" w:rsidTr="00E2735C">
        <w:trPr>
          <w:trHeight w:val="264"/>
        </w:trPr>
        <w:tc>
          <w:tcPr>
            <w:tcW w:w="595" w:type="dxa"/>
            <w:tcBorders>
              <w:top w:val="nil"/>
              <w:left w:val="single" w:sz="4" w:space="0" w:color="auto"/>
              <w:bottom w:val="single" w:sz="4" w:space="0" w:color="auto"/>
              <w:right w:val="single" w:sz="4" w:space="0" w:color="auto"/>
            </w:tcBorders>
            <w:shd w:val="clear" w:color="000000" w:fill="9BC2E6"/>
            <w:vAlign w:val="center"/>
            <w:hideMark/>
          </w:tcPr>
          <w:p w14:paraId="0DDED40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3879997D"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2C02350A"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5" w:type="dxa"/>
            <w:tcBorders>
              <w:top w:val="nil"/>
              <w:left w:val="single" w:sz="4" w:space="0" w:color="auto"/>
              <w:bottom w:val="single" w:sz="4" w:space="0" w:color="auto"/>
              <w:right w:val="single" w:sz="4" w:space="0" w:color="auto"/>
            </w:tcBorders>
            <w:shd w:val="clear" w:color="000000" w:fill="9BC2E6"/>
            <w:vAlign w:val="center"/>
            <w:hideMark/>
          </w:tcPr>
          <w:p w14:paraId="6BB9984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2.7</w:t>
            </w:r>
          </w:p>
        </w:tc>
        <w:tc>
          <w:tcPr>
            <w:tcW w:w="594" w:type="dxa"/>
            <w:tcBorders>
              <w:top w:val="nil"/>
              <w:left w:val="single" w:sz="4" w:space="0" w:color="auto"/>
              <w:bottom w:val="single" w:sz="4" w:space="0" w:color="auto"/>
              <w:right w:val="single" w:sz="4" w:space="0" w:color="auto"/>
            </w:tcBorders>
            <w:shd w:val="clear" w:color="000000" w:fill="F4B084"/>
            <w:vAlign w:val="center"/>
            <w:hideMark/>
          </w:tcPr>
          <w:p w14:paraId="4A148961" w14:textId="77777777" w:rsidR="00E2735C" w:rsidRPr="00E2735C" w:rsidRDefault="00E2735C" w:rsidP="00E2735C">
            <w:pPr>
              <w:spacing w:after="0" w:line="240" w:lineRule="auto"/>
              <w:jc w:val="center"/>
              <w:rPr>
                <w:rFonts w:ascii="Segoe UI" w:eastAsia="Times New Roman" w:hAnsi="Segoe UI" w:cs="Segoe UI"/>
                <w:sz w:val="16"/>
                <w:szCs w:val="16"/>
                <w:lang w:eastAsia="nl-NL"/>
              </w:rPr>
            </w:pPr>
            <w:r w:rsidRPr="00E2735C">
              <w:rPr>
                <w:rFonts w:ascii="Segoe UI" w:eastAsia="Times New Roman" w:hAnsi="Segoe UI" w:cs="Segoe UI"/>
                <w:sz w:val="16"/>
                <w:szCs w:val="16"/>
                <w:lang w:eastAsia="nl-NL"/>
              </w:rPr>
              <w:t>2.4</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10E72C2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0F9491F5"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2.9</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51B01EAC"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2.8</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6C958EF0"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2.5</w:t>
            </w:r>
          </w:p>
        </w:tc>
        <w:tc>
          <w:tcPr>
            <w:tcW w:w="594" w:type="dxa"/>
            <w:tcBorders>
              <w:top w:val="nil"/>
              <w:left w:val="single" w:sz="4" w:space="0" w:color="auto"/>
              <w:bottom w:val="single" w:sz="4" w:space="0" w:color="auto"/>
              <w:right w:val="single" w:sz="4" w:space="0" w:color="auto"/>
            </w:tcBorders>
            <w:shd w:val="clear" w:color="000000" w:fill="9BC2E6"/>
            <w:vAlign w:val="center"/>
            <w:hideMark/>
          </w:tcPr>
          <w:p w14:paraId="409980F4" w14:textId="77777777" w:rsidR="00E2735C" w:rsidRPr="00E2735C" w:rsidRDefault="00E2735C" w:rsidP="00E2735C">
            <w:pPr>
              <w:spacing w:after="0" w:line="240" w:lineRule="auto"/>
              <w:jc w:val="center"/>
              <w:rPr>
                <w:rFonts w:ascii="Segoe UI" w:eastAsia="Times New Roman" w:hAnsi="Segoe UI" w:cs="Segoe UI"/>
                <w:color w:val="292B2C"/>
                <w:sz w:val="16"/>
                <w:szCs w:val="16"/>
                <w:lang w:eastAsia="nl-NL"/>
              </w:rPr>
            </w:pPr>
            <w:r w:rsidRPr="00E2735C">
              <w:rPr>
                <w:rFonts w:ascii="Segoe UI" w:eastAsia="Times New Roman" w:hAnsi="Segoe UI" w:cs="Segoe UI"/>
                <w:color w:val="292B2C"/>
                <w:sz w:val="16"/>
                <w:szCs w:val="16"/>
                <w:lang w:eastAsia="nl-NL"/>
              </w:rPr>
              <w:t>2.6</w:t>
            </w:r>
          </w:p>
        </w:tc>
      </w:tr>
    </w:tbl>
    <w:p w14:paraId="4EF31318" w14:textId="4DCE2D1D" w:rsidR="00B33AC8" w:rsidRDefault="00B33AC8">
      <w:pPr>
        <w:rPr>
          <w:rFonts w:eastAsiaTheme="majorEastAsia" w:cstheme="minorHAnsi"/>
          <w:color w:val="2F5496" w:themeColor="accent1" w:themeShade="BF"/>
          <w:sz w:val="32"/>
          <w:szCs w:val="32"/>
        </w:rPr>
      </w:pPr>
      <w:r>
        <w:rPr>
          <w:rFonts w:cstheme="minorHAnsi"/>
        </w:rPr>
        <w:br w:type="page"/>
      </w:r>
    </w:p>
    <w:p w14:paraId="21632A3A" w14:textId="32093CF1" w:rsidR="00E2735C" w:rsidRDefault="00020BDA" w:rsidP="00E2735C">
      <w:pPr>
        <w:rPr>
          <w:rFonts w:cstheme="minorHAnsi"/>
        </w:rPr>
      </w:pPr>
      <w:r>
        <w:rPr>
          <w:rFonts w:cstheme="minorHAnsi"/>
        </w:rPr>
        <w:lastRenderedPageBreak/>
        <w:t>Voor ‘leren en ontwikkelen’ analyseren we de groepsgemiddelden</w:t>
      </w:r>
      <w:r w:rsidR="00F54841">
        <w:rPr>
          <w:rFonts w:cstheme="minorHAnsi"/>
        </w:rPr>
        <w:t xml:space="preserve"> onder de items:</w:t>
      </w:r>
    </w:p>
    <w:p w14:paraId="2773C5F0" w14:textId="184B5EB7" w:rsidR="00F54841" w:rsidRDefault="00F54841" w:rsidP="00E2735C">
      <w:pPr>
        <w:rPr>
          <w:rFonts w:cstheme="minorHAnsi"/>
        </w:rPr>
      </w:pPr>
      <w:r w:rsidRPr="00AE6E1E">
        <w:rPr>
          <w:rFonts w:cstheme="minorHAnsi"/>
          <w:b/>
        </w:rPr>
        <w:t>Aanpakgedrag</w:t>
      </w:r>
      <w:r>
        <w:rPr>
          <w:rFonts w:cstheme="minorHAnsi"/>
        </w:rPr>
        <w:t>, het kunnen realiseren van passend en doelgericht gedrag.</w:t>
      </w:r>
    </w:p>
    <w:p w14:paraId="1E7D53F8" w14:textId="3EBD7F36" w:rsidR="00F54841" w:rsidRDefault="00F54841" w:rsidP="00E2735C">
      <w:pPr>
        <w:rPr>
          <w:rFonts w:cstheme="minorHAnsi"/>
        </w:rPr>
      </w:pPr>
      <w:r w:rsidRPr="00AE6E1E">
        <w:rPr>
          <w:rFonts w:cstheme="minorHAnsi"/>
          <w:b/>
        </w:rPr>
        <w:t>Digitale vaardigheden</w:t>
      </w:r>
      <w:r>
        <w:rPr>
          <w:rFonts w:cstheme="minorHAnsi"/>
        </w:rPr>
        <w:t>, een combinatie van informatievaardigheden en mediawijsheid waardoor de leerling mediawijs is en digitaal vaardig is.</w:t>
      </w:r>
    </w:p>
    <w:p w14:paraId="01E4F43C" w14:textId="06F1D1CF" w:rsidR="00AE6E1E" w:rsidRDefault="00AE6E1E" w:rsidP="00E2735C">
      <w:pPr>
        <w:rPr>
          <w:rFonts w:cstheme="minorHAnsi"/>
        </w:rPr>
      </w:pPr>
      <w:r w:rsidRPr="00AE6E1E">
        <w:rPr>
          <w:rFonts w:cstheme="minorHAnsi"/>
          <w:b/>
        </w:rPr>
        <w:t>Creativiteit</w:t>
      </w:r>
      <w:r>
        <w:rPr>
          <w:rFonts w:cstheme="minorHAnsi"/>
        </w:rPr>
        <w:t>. Creatief denken en handelen is het vermogen om nieuwe en/of ongebruikelijke, maar toepasbare ideeën voor bestaande vraagstukken te vinden.</w:t>
      </w:r>
    </w:p>
    <w:p w14:paraId="060A993E" w14:textId="34D8A257" w:rsidR="00AE6E1E" w:rsidRPr="007722D9" w:rsidRDefault="00AE6E1E" w:rsidP="00E2735C">
      <w:pPr>
        <w:rPr>
          <w:rFonts w:cstheme="minorHAnsi"/>
        </w:rPr>
      </w:pPr>
      <w:r>
        <w:rPr>
          <w:rFonts w:cstheme="minorHAnsi"/>
        </w:rPr>
        <w:t xml:space="preserve">Wanneer we naar de groepsgemiddelden kijken onder deze drie items zien we dat op VSO Elimschool creativiteit een punt van aandacht is in de groepen. In 11 klassen is de gemiddelde score onder de gestelde schoolnorm van 2.5. </w:t>
      </w:r>
      <w:r w:rsidR="004C619A">
        <w:rPr>
          <w:rFonts w:cstheme="minorHAnsi"/>
        </w:rPr>
        <w:t xml:space="preserve">Daarnaast is aanpakgedrag een punt van aandacht in 6 klassen. </w:t>
      </w:r>
      <w:r w:rsidR="00834B03">
        <w:rPr>
          <w:rFonts w:cstheme="minorHAnsi"/>
        </w:rPr>
        <w:t>Di</w:t>
      </w:r>
      <w:r>
        <w:rPr>
          <w:rFonts w:cstheme="minorHAnsi"/>
        </w:rPr>
        <w:t>t resultaat passend is voor onze doelgroep</w:t>
      </w:r>
      <w:r w:rsidR="004C619A">
        <w:rPr>
          <w:rFonts w:cstheme="minorHAnsi"/>
        </w:rPr>
        <w:t xml:space="preserve">. Onze leerlingen behoeven hulp bij deze items van leren en </w:t>
      </w:r>
      <w:bookmarkStart w:id="19" w:name="_GoBack"/>
      <w:bookmarkEnd w:id="19"/>
      <w:r w:rsidR="004C619A">
        <w:rPr>
          <w:rFonts w:cstheme="minorHAnsi"/>
        </w:rPr>
        <w:t xml:space="preserve">ontwikkelen. </w:t>
      </w:r>
    </w:p>
    <w:tbl>
      <w:tblPr>
        <w:tblStyle w:val="Tabelraster"/>
        <w:tblpPr w:leftFromText="141" w:rightFromText="141" w:vertAnchor="page" w:horzAnchor="margin" w:tblpY="5698"/>
        <w:tblW w:w="0" w:type="auto"/>
        <w:tblLook w:val="04A0" w:firstRow="1" w:lastRow="0" w:firstColumn="1" w:lastColumn="0" w:noHBand="0" w:noVBand="1"/>
      </w:tblPr>
      <w:tblGrid>
        <w:gridCol w:w="9062"/>
      </w:tblGrid>
      <w:tr w:rsidR="00B22368" w14:paraId="1D51E0C3" w14:textId="77777777" w:rsidTr="007722D9">
        <w:tc>
          <w:tcPr>
            <w:tcW w:w="9062" w:type="dxa"/>
            <w:shd w:val="clear" w:color="auto" w:fill="DEEAF6" w:themeFill="accent5" w:themeFillTint="33"/>
          </w:tcPr>
          <w:p w14:paraId="27718F52" w14:textId="77777777" w:rsidR="00B22368" w:rsidRDefault="00B22368" w:rsidP="007722D9">
            <w:pPr>
              <w:rPr>
                <w:rFonts w:cstheme="minorHAnsi"/>
                <w:u w:val="single"/>
              </w:rPr>
            </w:pPr>
            <w:r w:rsidRPr="00C16E42">
              <w:rPr>
                <w:rFonts w:cstheme="minorHAnsi"/>
                <w:u w:val="single"/>
              </w:rPr>
              <w:t>Doelen schooljaar 2021-2022 op basis van sociaal emotioneel vaardigheden</w:t>
            </w:r>
          </w:p>
          <w:p w14:paraId="4A941577" w14:textId="77777777" w:rsidR="00B22368" w:rsidRPr="00C16E42" w:rsidRDefault="00B22368" w:rsidP="007722D9">
            <w:pPr>
              <w:rPr>
                <w:rFonts w:cstheme="minorHAnsi"/>
                <w:u w:val="single"/>
              </w:rPr>
            </w:pPr>
          </w:p>
          <w:p w14:paraId="2E08622B" w14:textId="77777777" w:rsidR="00B22368" w:rsidRDefault="00B22368" w:rsidP="007722D9">
            <w:pPr>
              <w:pStyle w:val="Lijstalinea"/>
              <w:numPr>
                <w:ilvl w:val="0"/>
                <w:numId w:val="4"/>
              </w:numPr>
              <w:rPr>
                <w:rFonts w:cstheme="minorHAnsi"/>
              </w:rPr>
            </w:pPr>
            <w:r>
              <w:t xml:space="preserve">Na de het invullen van de vragenlijsten van </w:t>
            </w:r>
            <w:proofErr w:type="spellStart"/>
            <w:r>
              <w:t>Zien!vo</w:t>
            </w:r>
            <w:proofErr w:type="spellEnd"/>
            <w:r>
              <w:t xml:space="preserve"> door zowel docenten als leerlingen wordt een schoolstandaard vanuit </w:t>
            </w:r>
            <w:proofErr w:type="spellStart"/>
            <w:r>
              <w:t>Zien!vo</w:t>
            </w:r>
            <w:proofErr w:type="spellEnd"/>
            <w:r>
              <w:t xml:space="preserve"> ontwikkeld. We gebruiken hiervoor het format schoolopbrengsten om onze eigen schoolstandaard te </w:t>
            </w:r>
            <w:r w:rsidRPr="00624C97">
              <w:rPr>
                <w:rFonts w:cstheme="minorHAnsi"/>
              </w:rPr>
              <w:t>evalueren. Door dit overzicht naast de (eigen) norm te leggen is goed te zien of je als school op de goede weg bent, of dat je nog gericht wilt handelen (klasniveau).</w:t>
            </w:r>
          </w:p>
          <w:p w14:paraId="12AAC505" w14:textId="77777777" w:rsidR="00B22368" w:rsidRDefault="00B22368" w:rsidP="007722D9">
            <w:pPr>
              <w:pStyle w:val="Lijstalinea"/>
              <w:numPr>
                <w:ilvl w:val="0"/>
                <w:numId w:val="4"/>
              </w:numPr>
              <w:rPr>
                <w:rFonts w:cstheme="minorHAnsi"/>
              </w:rPr>
            </w:pPr>
            <w:proofErr w:type="spellStart"/>
            <w:r>
              <w:rPr>
                <w:rFonts w:cstheme="minorHAnsi"/>
              </w:rPr>
              <w:t>Zien!vo</w:t>
            </w:r>
            <w:proofErr w:type="spellEnd"/>
            <w:r>
              <w:rPr>
                <w:rFonts w:cstheme="minorHAnsi"/>
              </w:rPr>
              <w:t xml:space="preserve"> wordt gebruikt om adaptief gedrag (doelgroepenmodel OPP) van leerlingen inzichtelijk te maken. De clusters gedrag vanuit </w:t>
            </w:r>
            <w:proofErr w:type="spellStart"/>
            <w:r>
              <w:rPr>
                <w:rFonts w:cstheme="minorHAnsi"/>
              </w:rPr>
              <w:t>Zien!vo</w:t>
            </w:r>
            <w:proofErr w:type="spellEnd"/>
            <w:r>
              <w:rPr>
                <w:rFonts w:cstheme="minorHAnsi"/>
              </w:rPr>
              <w:t xml:space="preserve"> zeggen wat over de sociaal emotionele ontwikkeling van de leerling. De clusters graadmeters en leren zeggen iets over het leren en ontwikkelen van de leerling.</w:t>
            </w:r>
          </w:p>
          <w:p w14:paraId="3C55098A" w14:textId="69284DE3" w:rsidR="00B22368" w:rsidRDefault="00B22368" w:rsidP="007722D9">
            <w:pPr>
              <w:pStyle w:val="Lijstalinea"/>
              <w:numPr>
                <w:ilvl w:val="0"/>
                <w:numId w:val="4"/>
              </w:numPr>
              <w:rPr>
                <w:rFonts w:cstheme="minorHAnsi"/>
              </w:rPr>
            </w:pPr>
            <w:r>
              <w:rPr>
                <w:rFonts w:cstheme="minorHAnsi"/>
              </w:rPr>
              <w:t>Docenten maken n.a.v. de ingevulde vragenlijsten een individueel handelingsplan per leerling dat toegevoegd wordt als bijlage aan het OPP.</w:t>
            </w:r>
          </w:p>
          <w:p w14:paraId="4A40EE62" w14:textId="33949E70" w:rsidR="00B22368" w:rsidRDefault="00B22368" w:rsidP="007722D9">
            <w:pPr>
              <w:rPr>
                <w:rFonts w:cstheme="minorHAnsi"/>
              </w:rPr>
            </w:pPr>
          </w:p>
          <w:p w14:paraId="678EF531" w14:textId="55A633F6" w:rsidR="00B22368" w:rsidRPr="00B22368" w:rsidRDefault="00B22368" w:rsidP="007722D9">
            <w:pPr>
              <w:rPr>
                <w:rFonts w:cstheme="minorHAnsi"/>
                <w:i/>
              </w:rPr>
            </w:pPr>
            <w:r w:rsidRPr="00B22368">
              <w:rPr>
                <w:rFonts w:cstheme="minorHAnsi"/>
                <w:i/>
              </w:rPr>
              <w:t>Evaluatie</w:t>
            </w:r>
          </w:p>
          <w:p w14:paraId="7DCB9E89" w14:textId="5178A4CC" w:rsidR="00B22368" w:rsidRDefault="00B22368" w:rsidP="007722D9">
            <w:pPr>
              <w:rPr>
                <w:rFonts w:cstheme="minorHAnsi"/>
              </w:rPr>
            </w:pPr>
            <w:r>
              <w:rPr>
                <w:rFonts w:cstheme="minorHAnsi"/>
              </w:rPr>
              <w:t xml:space="preserve">De schoolstandaard is inmiddels gesteld op 2.5. We moeten in schooljaar 2022-2023 bekijken of deze norm passend is bij onze doelgroep of dat deze bijgesteld moet worden. </w:t>
            </w:r>
            <w:proofErr w:type="spellStart"/>
            <w:r>
              <w:rPr>
                <w:rFonts w:cstheme="minorHAnsi"/>
              </w:rPr>
              <w:t>Zien!vo</w:t>
            </w:r>
            <w:proofErr w:type="spellEnd"/>
            <w:r>
              <w:rPr>
                <w:rFonts w:cstheme="minorHAnsi"/>
              </w:rPr>
              <w:t xml:space="preserve"> wordt verwerkt in het OPP en docenten maken een individueel handelingsplan per leerling.</w:t>
            </w:r>
          </w:p>
          <w:p w14:paraId="1C56F683" w14:textId="77777777" w:rsidR="00B22368" w:rsidRDefault="00B22368" w:rsidP="007722D9">
            <w:pPr>
              <w:rPr>
                <w:rFonts w:cstheme="minorHAnsi"/>
              </w:rPr>
            </w:pPr>
          </w:p>
          <w:p w14:paraId="4AF63F1B" w14:textId="77777777" w:rsidR="00B22368" w:rsidRPr="00BA2677" w:rsidRDefault="00B22368" w:rsidP="007722D9">
            <w:pPr>
              <w:rPr>
                <w:rFonts w:cstheme="minorHAnsi"/>
                <w:u w:val="single"/>
              </w:rPr>
            </w:pPr>
            <w:r w:rsidRPr="00BA2677">
              <w:rPr>
                <w:rFonts w:cstheme="minorHAnsi"/>
                <w:u w:val="single"/>
              </w:rPr>
              <w:t>Doelen schooljaar 202</w:t>
            </w:r>
            <w:r>
              <w:rPr>
                <w:rFonts w:cstheme="minorHAnsi"/>
                <w:u w:val="single"/>
              </w:rPr>
              <w:t>2</w:t>
            </w:r>
            <w:r w:rsidRPr="00BA2677">
              <w:rPr>
                <w:rFonts w:cstheme="minorHAnsi"/>
                <w:u w:val="single"/>
              </w:rPr>
              <w:t>-202</w:t>
            </w:r>
            <w:r>
              <w:rPr>
                <w:rFonts w:cstheme="minorHAnsi"/>
                <w:u w:val="single"/>
              </w:rPr>
              <w:t>3</w:t>
            </w:r>
            <w:r w:rsidRPr="00BA2677">
              <w:rPr>
                <w:rFonts w:cstheme="minorHAnsi"/>
                <w:u w:val="single"/>
              </w:rPr>
              <w:t xml:space="preserve"> op basis van schoolopbrengst Zien! met groepsnorm</w:t>
            </w:r>
          </w:p>
          <w:p w14:paraId="56935232" w14:textId="77777777" w:rsidR="00B22368" w:rsidRDefault="0013734A" w:rsidP="007722D9">
            <w:pPr>
              <w:pStyle w:val="Lijstalinea"/>
              <w:numPr>
                <w:ilvl w:val="0"/>
                <w:numId w:val="4"/>
              </w:numPr>
              <w:rPr>
                <w:rFonts w:cstheme="minorHAnsi"/>
              </w:rPr>
            </w:pPr>
            <w:r>
              <w:rPr>
                <w:rFonts w:cstheme="minorHAnsi"/>
              </w:rPr>
              <w:t>De schoolopbrengst op basis van groepsnorm wordt 2 keer in het jaar verzameld en geanalyseerd medio november/december en mei/juni.</w:t>
            </w:r>
          </w:p>
          <w:p w14:paraId="63DFD742" w14:textId="04F8D98E" w:rsidR="0013734A" w:rsidRPr="0013734A" w:rsidRDefault="0013734A" w:rsidP="007722D9">
            <w:pPr>
              <w:pStyle w:val="Lijstalinea"/>
              <w:rPr>
                <w:rFonts w:cstheme="minorHAnsi"/>
              </w:rPr>
            </w:pPr>
          </w:p>
        </w:tc>
      </w:tr>
    </w:tbl>
    <w:p w14:paraId="0F7556C7" w14:textId="77777777" w:rsidR="00AE6E1E" w:rsidRDefault="00AE6E1E" w:rsidP="00E2735C">
      <w:pPr>
        <w:rPr>
          <w:rFonts w:cstheme="minorHAnsi"/>
        </w:rPr>
      </w:pPr>
    </w:p>
    <w:bookmarkEnd w:id="18"/>
    <w:p w14:paraId="511A115A" w14:textId="77777777" w:rsidR="00F54841" w:rsidRDefault="00F54841" w:rsidP="00E2735C">
      <w:pPr>
        <w:rPr>
          <w:rFonts w:cstheme="minorHAnsi"/>
        </w:rPr>
      </w:pPr>
    </w:p>
    <w:p w14:paraId="44D12034" w14:textId="77777777" w:rsidR="00F54841" w:rsidRDefault="00F54841" w:rsidP="00E2735C">
      <w:pPr>
        <w:rPr>
          <w:rFonts w:cstheme="minorHAnsi"/>
        </w:rPr>
      </w:pPr>
    </w:p>
    <w:p w14:paraId="7457AFAF" w14:textId="77777777" w:rsidR="00E2735C" w:rsidRDefault="00E2735C" w:rsidP="00E2735C">
      <w:pPr>
        <w:rPr>
          <w:rFonts w:cstheme="minorHAnsi"/>
        </w:rPr>
      </w:pPr>
    </w:p>
    <w:p w14:paraId="727542B6" w14:textId="77777777" w:rsidR="00E2735C" w:rsidRDefault="00E2735C">
      <w:pPr>
        <w:rPr>
          <w:rFonts w:eastAsiaTheme="majorEastAsia" w:cstheme="minorHAnsi"/>
          <w:color w:val="2F5496" w:themeColor="accent1" w:themeShade="BF"/>
          <w:sz w:val="32"/>
          <w:szCs w:val="32"/>
        </w:rPr>
      </w:pPr>
      <w:r>
        <w:rPr>
          <w:rFonts w:cstheme="minorHAnsi"/>
        </w:rPr>
        <w:br w:type="page"/>
      </w:r>
    </w:p>
    <w:p w14:paraId="4085E46E" w14:textId="1C034999" w:rsidR="00A54377" w:rsidRPr="00AB7A84" w:rsidRDefault="00B33AC8" w:rsidP="7236AA1F">
      <w:pPr>
        <w:pStyle w:val="Kop1"/>
        <w:rPr>
          <w:rFonts w:asciiTheme="minorHAnsi" w:hAnsiTheme="minorHAnsi" w:cstheme="minorBidi"/>
        </w:rPr>
      </w:pPr>
      <w:bookmarkStart w:id="20" w:name="_Toc115874479"/>
      <w:r w:rsidRPr="7236AA1F">
        <w:rPr>
          <w:rFonts w:asciiTheme="minorHAnsi" w:hAnsiTheme="minorHAnsi" w:cstheme="minorBidi"/>
        </w:rPr>
        <w:lastRenderedPageBreak/>
        <w:t xml:space="preserve">D </w:t>
      </w:r>
      <w:r w:rsidR="00A54377" w:rsidRPr="7236AA1F">
        <w:rPr>
          <w:rFonts w:asciiTheme="minorHAnsi" w:hAnsiTheme="minorHAnsi" w:cstheme="minorBidi"/>
        </w:rPr>
        <w:t>Examenresultaten 202</w:t>
      </w:r>
      <w:r w:rsidR="76802D64" w:rsidRPr="7236AA1F">
        <w:rPr>
          <w:rFonts w:asciiTheme="minorHAnsi" w:hAnsiTheme="minorHAnsi" w:cstheme="minorBidi"/>
        </w:rPr>
        <w:t>1</w:t>
      </w:r>
      <w:r w:rsidR="00A54377" w:rsidRPr="7236AA1F">
        <w:rPr>
          <w:rFonts w:asciiTheme="minorHAnsi" w:hAnsiTheme="minorHAnsi" w:cstheme="minorBidi"/>
        </w:rPr>
        <w:t>-202</w:t>
      </w:r>
      <w:r w:rsidR="4E625F47" w:rsidRPr="7236AA1F">
        <w:rPr>
          <w:rFonts w:asciiTheme="minorHAnsi" w:hAnsiTheme="minorHAnsi" w:cstheme="minorBidi"/>
        </w:rPr>
        <w:t>2</w:t>
      </w:r>
      <w:bookmarkEnd w:id="20"/>
    </w:p>
    <w:p w14:paraId="6B993064" w14:textId="5E306F10" w:rsidR="00A54377" w:rsidRDefault="00A54377" w:rsidP="00A54377">
      <w:pPr>
        <w:rPr>
          <w:rFonts w:cstheme="minorHAnsi"/>
        </w:rPr>
      </w:pPr>
    </w:p>
    <w:tbl>
      <w:tblPr>
        <w:tblStyle w:val="Tabelraster"/>
        <w:tblW w:w="9062" w:type="dxa"/>
        <w:tblLook w:val="04A0" w:firstRow="1" w:lastRow="0" w:firstColumn="1" w:lastColumn="0" w:noHBand="0" w:noVBand="1"/>
      </w:tblPr>
      <w:tblGrid>
        <w:gridCol w:w="4515"/>
        <w:gridCol w:w="2445"/>
        <w:gridCol w:w="1140"/>
        <w:gridCol w:w="962"/>
      </w:tblGrid>
      <w:tr w:rsidR="00B33AC8" w14:paraId="15836CD8" w14:textId="77777777" w:rsidTr="5296B951">
        <w:tc>
          <w:tcPr>
            <w:tcW w:w="4515" w:type="dxa"/>
            <w:shd w:val="clear" w:color="auto" w:fill="8496B0" w:themeFill="text2" w:themeFillTint="99"/>
          </w:tcPr>
          <w:p w14:paraId="63EE24B4" w14:textId="74A64A94" w:rsidR="00B33AC8" w:rsidRPr="00B33AC8" w:rsidRDefault="00B33AC8" w:rsidP="00A54377">
            <w:pPr>
              <w:rPr>
                <w:rFonts w:cstheme="minorHAnsi"/>
                <w:color w:val="FFFFFF" w:themeColor="background1"/>
              </w:rPr>
            </w:pPr>
            <w:r>
              <w:rPr>
                <w:rFonts w:cstheme="minorHAnsi"/>
                <w:color w:val="FFFFFF" w:themeColor="background1"/>
              </w:rPr>
              <w:t>Opleiding</w:t>
            </w:r>
          </w:p>
        </w:tc>
        <w:tc>
          <w:tcPr>
            <w:tcW w:w="2445" w:type="dxa"/>
            <w:shd w:val="clear" w:color="auto" w:fill="8496B0" w:themeFill="text2" w:themeFillTint="99"/>
          </w:tcPr>
          <w:p w14:paraId="4202EF06" w14:textId="4F163A8F" w:rsidR="00B33AC8" w:rsidRPr="00B33AC8" w:rsidRDefault="00B33AC8" w:rsidP="00A54377">
            <w:pPr>
              <w:rPr>
                <w:rFonts w:cstheme="minorHAnsi"/>
                <w:color w:val="FFFFFF" w:themeColor="background1"/>
              </w:rPr>
            </w:pPr>
            <w:r>
              <w:rPr>
                <w:rFonts w:cstheme="minorHAnsi"/>
                <w:color w:val="FFFFFF" w:themeColor="background1"/>
              </w:rPr>
              <w:t>Totaal aantal leerlingen</w:t>
            </w:r>
          </w:p>
        </w:tc>
        <w:tc>
          <w:tcPr>
            <w:tcW w:w="1140" w:type="dxa"/>
            <w:shd w:val="clear" w:color="auto" w:fill="8496B0" w:themeFill="text2" w:themeFillTint="99"/>
          </w:tcPr>
          <w:p w14:paraId="059886A9" w14:textId="7B5B3C89" w:rsidR="00B33AC8" w:rsidRPr="00B33AC8" w:rsidRDefault="00B33AC8" w:rsidP="00A54377">
            <w:pPr>
              <w:rPr>
                <w:rFonts w:cstheme="minorHAnsi"/>
                <w:color w:val="FFFFFF" w:themeColor="background1"/>
              </w:rPr>
            </w:pPr>
            <w:r>
              <w:rPr>
                <w:rFonts w:cstheme="minorHAnsi"/>
                <w:color w:val="FFFFFF" w:themeColor="background1"/>
              </w:rPr>
              <w:t>Geslaagd</w:t>
            </w:r>
          </w:p>
        </w:tc>
        <w:tc>
          <w:tcPr>
            <w:tcW w:w="962" w:type="dxa"/>
            <w:shd w:val="clear" w:color="auto" w:fill="8496B0" w:themeFill="text2" w:themeFillTint="99"/>
          </w:tcPr>
          <w:p w14:paraId="4772ADD4" w14:textId="30E4DEE4" w:rsidR="00B33AC8" w:rsidRPr="00B33AC8" w:rsidRDefault="00B33AC8" w:rsidP="00A54377">
            <w:pPr>
              <w:rPr>
                <w:rFonts w:cstheme="minorHAnsi"/>
                <w:color w:val="FFFFFF" w:themeColor="background1"/>
              </w:rPr>
            </w:pPr>
            <w:r>
              <w:rPr>
                <w:rFonts w:cstheme="minorHAnsi"/>
                <w:color w:val="FFFFFF" w:themeColor="background1"/>
              </w:rPr>
              <w:t>Gezakt</w:t>
            </w:r>
          </w:p>
        </w:tc>
      </w:tr>
      <w:tr w:rsidR="00B33AC8" w14:paraId="2FC52749" w14:textId="77777777" w:rsidTr="5908D811">
        <w:tc>
          <w:tcPr>
            <w:tcW w:w="4515" w:type="dxa"/>
          </w:tcPr>
          <w:p w14:paraId="6DF3513D" w14:textId="5C3A5552" w:rsidR="00B33AC8" w:rsidRDefault="4608E221" w:rsidP="618C310D">
            <w:r w:rsidRPr="618C310D">
              <w:t>havo</w:t>
            </w:r>
          </w:p>
        </w:tc>
        <w:tc>
          <w:tcPr>
            <w:tcW w:w="2445" w:type="dxa"/>
            <w:vAlign w:val="center"/>
          </w:tcPr>
          <w:p w14:paraId="2A8088E6" w14:textId="1B7390BF" w:rsidR="00B33AC8" w:rsidRDefault="6977F938" w:rsidP="5908D811">
            <w:pPr>
              <w:spacing w:line="259" w:lineRule="auto"/>
              <w:jc w:val="center"/>
            </w:pPr>
            <w:r>
              <w:t>4</w:t>
            </w:r>
          </w:p>
        </w:tc>
        <w:tc>
          <w:tcPr>
            <w:tcW w:w="1140" w:type="dxa"/>
            <w:vAlign w:val="center"/>
          </w:tcPr>
          <w:p w14:paraId="20109D39" w14:textId="680A0F6C" w:rsidR="00B33AC8" w:rsidRDefault="64045DA0" w:rsidP="5908D811">
            <w:pPr>
              <w:jc w:val="center"/>
            </w:pPr>
            <w:r>
              <w:t>4</w:t>
            </w:r>
          </w:p>
        </w:tc>
        <w:tc>
          <w:tcPr>
            <w:tcW w:w="962" w:type="dxa"/>
            <w:vAlign w:val="center"/>
          </w:tcPr>
          <w:p w14:paraId="386C59FE" w14:textId="12DBC2B7" w:rsidR="00B33AC8" w:rsidRDefault="64045DA0" w:rsidP="5908D811">
            <w:pPr>
              <w:jc w:val="center"/>
            </w:pPr>
            <w:r w:rsidRPr="5908D811">
              <w:t>-</w:t>
            </w:r>
          </w:p>
        </w:tc>
      </w:tr>
      <w:tr w:rsidR="00B33AC8" w14:paraId="44FF929B" w14:textId="77777777" w:rsidTr="5908D811">
        <w:tc>
          <w:tcPr>
            <w:tcW w:w="4515" w:type="dxa"/>
          </w:tcPr>
          <w:p w14:paraId="3980F655" w14:textId="57CCBA57" w:rsidR="00B33AC8" w:rsidRDefault="4608E221" w:rsidP="618C310D">
            <w:r w:rsidRPr="618C310D">
              <w:t>VMBO TL</w:t>
            </w:r>
          </w:p>
        </w:tc>
        <w:tc>
          <w:tcPr>
            <w:tcW w:w="2445" w:type="dxa"/>
            <w:vAlign w:val="center"/>
          </w:tcPr>
          <w:p w14:paraId="2376FA6A" w14:textId="76A90CBE" w:rsidR="00B33AC8" w:rsidRDefault="6CA427DD" w:rsidP="5908D811">
            <w:pPr>
              <w:jc w:val="center"/>
            </w:pPr>
            <w:r>
              <w:t>9</w:t>
            </w:r>
          </w:p>
        </w:tc>
        <w:tc>
          <w:tcPr>
            <w:tcW w:w="1140" w:type="dxa"/>
            <w:vAlign w:val="center"/>
          </w:tcPr>
          <w:p w14:paraId="26717EB0" w14:textId="3C2D3C09" w:rsidR="00B33AC8" w:rsidRDefault="6CA427DD" w:rsidP="5908D811">
            <w:pPr>
              <w:jc w:val="center"/>
            </w:pPr>
            <w:r>
              <w:t>9</w:t>
            </w:r>
          </w:p>
        </w:tc>
        <w:tc>
          <w:tcPr>
            <w:tcW w:w="962" w:type="dxa"/>
            <w:vAlign w:val="center"/>
          </w:tcPr>
          <w:p w14:paraId="6B15F908" w14:textId="17145636" w:rsidR="00B33AC8" w:rsidRDefault="6CA427DD" w:rsidP="5908D811">
            <w:pPr>
              <w:jc w:val="center"/>
            </w:pPr>
            <w:r w:rsidRPr="5908D811">
              <w:t>-</w:t>
            </w:r>
          </w:p>
        </w:tc>
      </w:tr>
      <w:tr w:rsidR="5908D811" w14:paraId="4777F09E" w14:textId="77777777" w:rsidTr="5908D811">
        <w:tc>
          <w:tcPr>
            <w:tcW w:w="4515" w:type="dxa"/>
          </w:tcPr>
          <w:p w14:paraId="56E029B0" w14:textId="632859B9" w:rsidR="0DC7AE4D" w:rsidRDefault="0DC7AE4D" w:rsidP="5908D811">
            <w:r>
              <w:t>VMBO Kader Groen</w:t>
            </w:r>
          </w:p>
        </w:tc>
        <w:tc>
          <w:tcPr>
            <w:tcW w:w="2445" w:type="dxa"/>
            <w:vAlign w:val="center"/>
          </w:tcPr>
          <w:p w14:paraId="481B731B" w14:textId="44D75E85" w:rsidR="0DC7AE4D" w:rsidRDefault="0DC7AE4D" w:rsidP="5908D811">
            <w:pPr>
              <w:jc w:val="center"/>
            </w:pPr>
            <w:r>
              <w:t>3</w:t>
            </w:r>
          </w:p>
        </w:tc>
        <w:tc>
          <w:tcPr>
            <w:tcW w:w="1140" w:type="dxa"/>
            <w:vAlign w:val="center"/>
          </w:tcPr>
          <w:p w14:paraId="1987FF0F" w14:textId="6E725733" w:rsidR="0DC7AE4D" w:rsidRDefault="0DC7AE4D" w:rsidP="5908D811">
            <w:pPr>
              <w:jc w:val="center"/>
            </w:pPr>
            <w:r>
              <w:t>3</w:t>
            </w:r>
          </w:p>
        </w:tc>
        <w:tc>
          <w:tcPr>
            <w:tcW w:w="962" w:type="dxa"/>
            <w:vAlign w:val="center"/>
          </w:tcPr>
          <w:p w14:paraId="0516798F" w14:textId="734E2468" w:rsidR="0DC7AE4D" w:rsidRDefault="0DC7AE4D" w:rsidP="5908D811">
            <w:pPr>
              <w:jc w:val="center"/>
            </w:pPr>
            <w:r w:rsidRPr="5908D811">
              <w:t>-</w:t>
            </w:r>
          </w:p>
        </w:tc>
      </w:tr>
      <w:tr w:rsidR="00B33AC8" w14:paraId="3821098F" w14:textId="77777777" w:rsidTr="5908D811">
        <w:tc>
          <w:tcPr>
            <w:tcW w:w="4515" w:type="dxa"/>
          </w:tcPr>
          <w:p w14:paraId="4BA9C6A6" w14:textId="14CA23BF" w:rsidR="00B33AC8" w:rsidRDefault="0773C330" w:rsidP="618C310D">
            <w:r w:rsidRPr="618C310D">
              <w:t>VMBO Kader E&amp;O</w:t>
            </w:r>
          </w:p>
        </w:tc>
        <w:tc>
          <w:tcPr>
            <w:tcW w:w="2445" w:type="dxa"/>
            <w:vAlign w:val="center"/>
          </w:tcPr>
          <w:p w14:paraId="4B36BEC6" w14:textId="10F28A20" w:rsidR="00B33AC8" w:rsidRDefault="2E149459" w:rsidP="5908D811">
            <w:pPr>
              <w:jc w:val="center"/>
            </w:pPr>
            <w:r>
              <w:t>6</w:t>
            </w:r>
          </w:p>
        </w:tc>
        <w:tc>
          <w:tcPr>
            <w:tcW w:w="1140" w:type="dxa"/>
            <w:vAlign w:val="center"/>
          </w:tcPr>
          <w:p w14:paraId="0E417E0F" w14:textId="01B83CFC" w:rsidR="00B33AC8" w:rsidRDefault="2E149459" w:rsidP="5908D811">
            <w:pPr>
              <w:jc w:val="center"/>
            </w:pPr>
            <w:r>
              <w:t>6</w:t>
            </w:r>
          </w:p>
        </w:tc>
        <w:tc>
          <w:tcPr>
            <w:tcW w:w="962" w:type="dxa"/>
            <w:vAlign w:val="center"/>
          </w:tcPr>
          <w:p w14:paraId="018DCDE9" w14:textId="35648CE0" w:rsidR="00B33AC8" w:rsidRDefault="3FAD9FD0" w:rsidP="5908D811">
            <w:pPr>
              <w:jc w:val="center"/>
            </w:pPr>
            <w:r>
              <w:t>-</w:t>
            </w:r>
          </w:p>
        </w:tc>
      </w:tr>
      <w:tr w:rsidR="00B33AC8" w14:paraId="7F59C1BC" w14:textId="77777777" w:rsidTr="5908D811">
        <w:tc>
          <w:tcPr>
            <w:tcW w:w="4515" w:type="dxa"/>
          </w:tcPr>
          <w:p w14:paraId="66788957" w14:textId="1DFB57BF" w:rsidR="00B33AC8" w:rsidRDefault="0773C330" w:rsidP="618C310D">
            <w:r w:rsidRPr="618C310D">
              <w:t>VMBO Basis Groen</w:t>
            </w:r>
          </w:p>
        </w:tc>
        <w:tc>
          <w:tcPr>
            <w:tcW w:w="2445" w:type="dxa"/>
            <w:vAlign w:val="center"/>
          </w:tcPr>
          <w:p w14:paraId="3939C478" w14:textId="5601D36E" w:rsidR="00B33AC8" w:rsidRDefault="573E6136" w:rsidP="5908D811">
            <w:pPr>
              <w:jc w:val="center"/>
            </w:pPr>
            <w:r>
              <w:t>5</w:t>
            </w:r>
          </w:p>
        </w:tc>
        <w:tc>
          <w:tcPr>
            <w:tcW w:w="1140" w:type="dxa"/>
            <w:vAlign w:val="center"/>
          </w:tcPr>
          <w:p w14:paraId="7832FEB7" w14:textId="56C90E4E" w:rsidR="00B33AC8" w:rsidRDefault="573E6136" w:rsidP="5908D811">
            <w:pPr>
              <w:jc w:val="center"/>
            </w:pPr>
            <w:r>
              <w:t>5</w:t>
            </w:r>
          </w:p>
        </w:tc>
        <w:tc>
          <w:tcPr>
            <w:tcW w:w="962" w:type="dxa"/>
            <w:vAlign w:val="center"/>
          </w:tcPr>
          <w:p w14:paraId="5762AB7D" w14:textId="04014D41" w:rsidR="00B33AC8" w:rsidRDefault="573E6136" w:rsidP="5908D811">
            <w:pPr>
              <w:jc w:val="center"/>
            </w:pPr>
            <w:r w:rsidRPr="5908D811">
              <w:t>-</w:t>
            </w:r>
          </w:p>
        </w:tc>
      </w:tr>
      <w:tr w:rsidR="618C310D" w14:paraId="333F26D4" w14:textId="77777777" w:rsidTr="5908D811">
        <w:tc>
          <w:tcPr>
            <w:tcW w:w="4515" w:type="dxa"/>
          </w:tcPr>
          <w:p w14:paraId="64773A59" w14:textId="43B61059" w:rsidR="0773C330" w:rsidRDefault="0773C330" w:rsidP="618C310D">
            <w:r w:rsidRPr="618C310D">
              <w:t>VMBO Basis E&amp;O</w:t>
            </w:r>
          </w:p>
        </w:tc>
        <w:tc>
          <w:tcPr>
            <w:tcW w:w="2445" w:type="dxa"/>
            <w:vAlign w:val="center"/>
          </w:tcPr>
          <w:p w14:paraId="6C47A06E" w14:textId="50057DB7" w:rsidR="0773C330" w:rsidRDefault="1CC6DE90" w:rsidP="5908D811">
            <w:pPr>
              <w:jc w:val="center"/>
            </w:pPr>
            <w:r>
              <w:t>4</w:t>
            </w:r>
          </w:p>
        </w:tc>
        <w:tc>
          <w:tcPr>
            <w:tcW w:w="1140" w:type="dxa"/>
            <w:vAlign w:val="center"/>
          </w:tcPr>
          <w:p w14:paraId="528E0804" w14:textId="224D0813" w:rsidR="0773C330" w:rsidRDefault="1CC6DE90" w:rsidP="5908D811">
            <w:pPr>
              <w:jc w:val="center"/>
            </w:pPr>
            <w:r>
              <w:t>4</w:t>
            </w:r>
          </w:p>
        </w:tc>
        <w:tc>
          <w:tcPr>
            <w:tcW w:w="962" w:type="dxa"/>
            <w:vAlign w:val="center"/>
          </w:tcPr>
          <w:p w14:paraId="1A791D4B" w14:textId="1F765436" w:rsidR="618C310D" w:rsidRDefault="1CC6DE90" w:rsidP="5908D811">
            <w:pPr>
              <w:jc w:val="center"/>
            </w:pPr>
            <w:r>
              <w:t>-</w:t>
            </w:r>
          </w:p>
        </w:tc>
      </w:tr>
    </w:tbl>
    <w:p w14:paraId="2E447157" w14:textId="0D4462CC" w:rsidR="00B33AC8" w:rsidRDefault="00B33AC8" w:rsidP="00A54377">
      <w:pPr>
        <w:rPr>
          <w:rFonts w:cstheme="minorHAnsi"/>
          <w:color w:val="FF0000"/>
        </w:rPr>
      </w:pPr>
    </w:p>
    <w:p w14:paraId="70615B00" w14:textId="77777777" w:rsidR="00FA473A" w:rsidRDefault="00FA473A" w:rsidP="00FA473A">
      <w:pPr>
        <w:rPr>
          <w:rFonts w:cstheme="minorHAnsi"/>
          <w:i/>
        </w:rPr>
      </w:pPr>
      <w:r w:rsidRPr="00FA473A">
        <w:rPr>
          <w:rFonts w:cstheme="minorHAnsi"/>
          <w:i/>
        </w:rPr>
        <w:t>Evaluatie</w:t>
      </w:r>
    </w:p>
    <w:p w14:paraId="61ED10C6" w14:textId="30AE2A96" w:rsidR="00FA473A" w:rsidRPr="00FA473A" w:rsidRDefault="00FA473A" w:rsidP="00FA473A">
      <w:r w:rsidRPr="5908D811">
        <w:t xml:space="preserve">Wederom hebben we boven verwachting een slagingspercentage van 100%. Uiteraard zijn we hier erg tevreden mee. </w:t>
      </w:r>
    </w:p>
    <w:p w14:paraId="11E159F2" w14:textId="31DEF53B" w:rsidR="00C573AD" w:rsidRPr="00B33AC8" w:rsidRDefault="00C573AD" w:rsidP="00A54377">
      <w:pPr>
        <w:rPr>
          <w:rFonts w:cstheme="minorHAnsi"/>
          <w:color w:val="FF0000"/>
        </w:rPr>
      </w:pPr>
    </w:p>
    <w:tbl>
      <w:tblPr>
        <w:tblStyle w:val="Tabelraster"/>
        <w:tblW w:w="0" w:type="auto"/>
        <w:tblLook w:val="04A0" w:firstRow="1" w:lastRow="0" w:firstColumn="1" w:lastColumn="0" w:noHBand="0" w:noVBand="1"/>
      </w:tblPr>
      <w:tblGrid>
        <w:gridCol w:w="9062"/>
      </w:tblGrid>
      <w:tr w:rsidR="00B33AC8" w14:paraId="25AA245F" w14:textId="77777777" w:rsidTr="0082530A">
        <w:tc>
          <w:tcPr>
            <w:tcW w:w="9062" w:type="dxa"/>
            <w:shd w:val="clear" w:color="auto" w:fill="DEEAF6" w:themeFill="accent5" w:themeFillTint="33"/>
          </w:tcPr>
          <w:p w14:paraId="3A5ABC8C" w14:textId="77A5C56D" w:rsidR="00B33AC8" w:rsidRDefault="0026024F" w:rsidP="00A54377">
            <w:pPr>
              <w:rPr>
                <w:rFonts w:cstheme="minorHAnsi"/>
                <w:u w:val="single"/>
              </w:rPr>
            </w:pPr>
            <w:r>
              <w:rPr>
                <w:rFonts w:cstheme="minorHAnsi"/>
                <w:u w:val="single"/>
              </w:rPr>
              <w:t xml:space="preserve">Ambitie </w:t>
            </w:r>
            <w:r w:rsidR="00B33AC8" w:rsidRPr="00B33AC8">
              <w:rPr>
                <w:rFonts w:cstheme="minorHAnsi"/>
                <w:u w:val="single"/>
              </w:rPr>
              <w:t>schooljaar 202</w:t>
            </w:r>
            <w:r w:rsidR="00FE4325">
              <w:rPr>
                <w:rFonts w:cstheme="minorHAnsi"/>
                <w:u w:val="single"/>
              </w:rPr>
              <w:t>2</w:t>
            </w:r>
            <w:r w:rsidR="00B33AC8" w:rsidRPr="00B33AC8">
              <w:rPr>
                <w:rFonts w:cstheme="minorHAnsi"/>
                <w:u w:val="single"/>
              </w:rPr>
              <w:t>-202</w:t>
            </w:r>
            <w:r w:rsidR="00FE4325">
              <w:rPr>
                <w:rFonts w:cstheme="minorHAnsi"/>
                <w:u w:val="single"/>
              </w:rPr>
              <w:t>3</w:t>
            </w:r>
            <w:r w:rsidR="00B33AC8" w:rsidRPr="00B33AC8">
              <w:rPr>
                <w:rFonts w:cstheme="minorHAnsi"/>
                <w:u w:val="single"/>
              </w:rPr>
              <w:t xml:space="preserve"> op basis van de examenresultaten</w:t>
            </w:r>
          </w:p>
          <w:p w14:paraId="2AE68A60" w14:textId="77777777" w:rsidR="002C1F68" w:rsidRPr="00B33AC8" w:rsidRDefault="002C1F68" w:rsidP="00A54377">
            <w:pPr>
              <w:rPr>
                <w:rFonts w:cstheme="minorHAnsi"/>
                <w:u w:val="single"/>
              </w:rPr>
            </w:pPr>
          </w:p>
          <w:p w14:paraId="5469CBBA" w14:textId="28346D6E" w:rsidR="0082530A" w:rsidRDefault="0082530A" w:rsidP="00A54377">
            <w:pPr>
              <w:rPr>
                <w:rFonts w:cstheme="minorHAnsi"/>
              </w:rPr>
            </w:pPr>
            <w:r>
              <w:rPr>
                <w:rFonts w:cstheme="minorHAnsi"/>
              </w:rPr>
              <w:t xml:space="preserve">Wij zijn tevreden wanneer 95% van de leerlingen in staat is om een examen te halen. </w:t>
            </w:r>
          </w:p>
          <w:p w14:paraId="7E56D087" w14:textId="6EEF4DF2" w:rsidR="00FA473A" w:rsidRDefault="00FA473A" w:rsidP="00A54377">
            <w:pPr>
              <w:rPr>
                <w:rFonts w:cstheme="minorHAnsi"/>
              </w:rPr>
            </w:pPr>
          </w:p>
          <w:p w14:paraId="0A52CDB4" w14:textId="695747C9" w:rsidR="002C1F68" w:rsidRDefault="002C1F68" w:rsidP="00FA473A">
            <w:pPr>
              <w:rPr>
                <w:rFonts w:cstheme="minorHAnsi"/>
              </w:rPr>
            </w:pPr>
          </w:p>
        </w:tc>
      </w:tr>
    </w:tbl>
    <w:p w14:paraId="50DEA0AF" w14:textId="77777777" w:rsidR="00B33AC8" w:rsidRPr="00AB7A84" w:rsidRDefault="00B33AC8" w:rsidP="00A54377">
      <w:pPr>
        <w:rPr>
          <w:rFonts w:cstheme="minorHAnsi"/>
        </w:rPr>
      </w:pPr>
    </w:p>
    <w:p w14:paraId="6731BEF5" w14:textId="77777777" w:rsidR="002C1F68" w:rsidRPr="002C1F68" w:rsidRDefault="002C1F68" w:rsidP="002C1F68"/>
    <w:p w14:paraId="5AE60BD7" w14:textId="12A664DB" w:rsidR="00C573AD" w:rsidRPr="00B33AC8" w:rsidRDefault="00C573AD" w:rsidP="00FA473A"/>
    <w:sectPr w:rsidR="00C573AD" w:rsidRPr="00B33AC8">
      <w:footerReference w:type="default" r:id="rId44"/>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C06203" w16cex:dateUtc="2022-10-12T08:27:05.916Z"/>
  <w16cex:commentExtensible w16cex:durableId="16DBDF2A" w16cex:dateUtc="2022-10-12T08:28:57.894Z"/>
  <w16cex:commentExtensible w16cex:durableId="0D1ABBC9" w16cex:dateUtc="2022-10-12T08:37:46.053Z"/>
  <w16cex:commentExtensible w16cex:durableId="1D509EF6" w16cex:dateUtc="2022-11-02T14:10:01.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EDAC" w14:textId="77777777" w:rsidR="00BD13F6" w:rsidRDefault="00BD13F6" w:rsidP="002C1F68">
      <w:pPr>
        <w:spacing w:after="0" w:line="240" w:lineRule="auto"/>
      </w:pPr>
      <w:r>
        <w:separator/>
      </w:r>
    </w:p>
  </w:endnote>
  <w:endnote w:type="continuationSeparator" w:id="0">
    <w:p w14:paraId="6E6FDE57" w14:textId="77777777" w:rsidR="00BD13F6" w:rsidRDefault="00BD13F6" w:rsidP="002C1F68">
      <w:pPr>
        <w:spacing w:after="0" w:line="240" w:lineRule="auto"/>
      </w:pPr>
      <w:r>
        <w:continuationSeparator/>
      </w:r>
    </w:p>
  </w:endnote>
  <w:endnote w:type="continuationNotice" w:id="1">
    <w:p w14:paraId="3FA6EA77" w14:textId="77777777" w:rsidR="00BD13F6" w:rsidRDefault="00BD1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265188"/>
      <w:docPartObj>
        <w:docPartGallery w:val="Page Numbers (Bottom of Page)"/>
        <w:docPartUnique/>
      </w:docPartObj>
    </w:sdtPr>
    <w:sdtContent>
      <w:p w14:paraId="486F7C02" w14:textId="12B90C56" w:rsidR="00BD13F6" w:rsidRDefault="00BD13F6">
        <w:pPr>
          <w:pStyle w:val="Voettekst"/>
          <w:jc w:val="right"/>
        </w:pPr>
        <w:r>
          <w:fldChar w:fldCharType="begin"/>
        </w:r>
        <w:r>
          <w:instrText>PAGE   \* MERGEFORMAT</w:instrText>
        </w:r>
        <w:r>
          <w:fldChar w:fldCharType="separate"/>
        </w:r>
        <w:r>
          <w:t>2</w:t>
        </w:r>
        <w:r>
          <w:fldChar w:fldCharType="end"/>
        </w:r>
      </w:p>
    </w:sdtContent>
  </w:sdt>
  <w:p w14:paraId="5AACDBC1" w14:textId="77777777" w:rsidR="00BD13F6" w:rsidRDefault="00BD13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8803" w14:textId="77777777" w:rsidR="00BD13F6" w:rsidRDefault="00BD13F6" w:rsidP="002C1F68">
      <w:pPr>
        <w:spacing w:after="0" w:line="240" w:lineRule="auto"/>
      </w:pPr>
      <w:r>
        <w:separator/>
      </w:r>
    </w:p>
  </w:footnote>
  <w:footnote w:type="continuationSeparator" w:id="0">
    <w:p w14:paraId="0A52B36C" w14:textId="77777777" w:rsidR="00BD13F6" w:rsidRDefault="00BD13F6" w:rsidP="002C1F68">
      <w:pPr>
        <w:spacing w:after="0" w:line="240" w:lineRule="auto"/>
      </w:pPr>
      <w:r>
        <w:continuationSeparator/>
      </w:r>
    </w:p>
  </w:footnote>
  <w:footnote w:type="continuationNotice" w:id="1">
    <w:p w14:paraId="753EF1AA" w14:textId="77777777" w:rsidR="00BD13F6" w:rsidRDefault="00BD13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3CF"/>
    <w:multiLevelType w:val="hybridMultilevel"/>
    <w:tmpl w:val="2AD8E87A"/>
    <w:lvl w:ilvl="0" w:tplc="DFFC833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46A5E"/>
    <w:multiLevelType w:val="hybridMultilevel"/>
    <w:tmpl w:val="FA1EFB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806B58"/>
    <w:multiLevelType w:val="hybridMultilevel"/>
    <w:tmpl w:val="A6302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E44E2A"/>
    <w:multiLevelType w:val="hybridMultilevel"/>
    <w:tmpl w:val="16040FC4"/>
    <w:lvl w:ilvl="0" w:tplc="0BBC6B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CE2F94"/>
    <w:multiLevelType w:val="hybridMultilevel"/>
    <w:tmpl w:val="148CA6D6"/>
    <w:lvl w:ilvl="0" w:tplc="7EFE69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D0D3A"/>
    <w:multiLevelType w:val="hybridMultilevel"/>
    <w:tmpl w:val="155CDAA8"/>
    <w:lvl w:ilvl="0" w:tplc="EE48F3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645228"/>
    <w:multiLevelType w:val="hybridMultilevel"/>
    <w:tmpl w:val="2A18574C"/>
    <w:lvl w:ilvl="0" w:tplc="8B1884A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323D3D"/>
    <w:multiLevelType w:val="hybridMultilevel"/>
    <w:tmpl w:val="4A7CCA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5131BB"/>
    <w:multiLevelType w:val="hybridMultilevel"/>
    <w:tmpl w:val="E81C274E"/>
    <w:lvl w:ilvl="0" w:tplc="0413000F">
      <w:start w:val="1"/>
      <w:numFmt w:val="decimal"/>
      <w:lvlText w:val="%1."/>
      <w:lvlJc w:val="left"/>
      <w:pPr>
        <w:ind w:left="2912" w:hanging="360"/>
      </w:pPr>
      <w:rPr>
        <w:rFonts w:hint="default"/>
      </w:rPr>
    </w:lvl>
    <w:lvl w:ilvl="1" w:tplc="04130019" w:tentative="1">
      <w:start w:val="1"/>
      <w:numFmt w:val="lowerLetter"/>
      <w:lvlText w:val="%2."/>
      <w:lvlJc w:val="left"/>
      <w:pPr>
        <w:ind w:left="3632" w:hanging="360"/>
      </w:pPr>
    </w:lvl>
    <w:lvl w:ilvl="2" w:tplc="0413001B" w:tentative="1">
      <w:start w:val="1"/>
      <w:numFmt w:val="lowerRoman"/>
      <w:lvlText w:val="%3."/>
      <w:lvlJc w:val="right"/>
      <w:pPr>
        <w:ind w:left="4352" w:hanging="180"/>
      </w:pPr>
    </w:lvl>
    <w:lvl w:ilvl="3" w:tplc="0413000F" w:tentative="1">
      <w:start w:val="1"/>
      <w:numFmt w:val="decimal"/>
      <w:lvlText w:val="%4."/>
      <w:lvlJc w:val="left"/>
      <w:pPr>
        <w:ind w:left="5072" w:hanging="360"/>
      </w:pPr>
    </w:lvl>
    <w:lvl w:ilvl="4" w:tplc="04130019" w:tentative="1">
      <w:start w:val="1"/>
      <w:numFmt w:val="lowerLetter"/>
      <w:lvlText w:val="%5."/>
      <w:lvlJc w:val="left"/>
      <w:pPr>
        <w:ind w:left="5792" w:hanging="360"/>
      </w:pPr>
    </w:lvl>
    <w:lvl w:ilvl="5" w:tplc="0413001B" w:tentative="1">
      <w:start w:val="1"/>
      <w:numFmt w:val="lowerRoman"/>
      <w:lvlText w:val="%6."/>
      <w:lvlJc w:val="right"/>
      <w:pPr>
        <w:ind w:left="6512" w:hanging="180"/>
      </w:pPr>
    </w:lvl>
    <w:lvl w:ilvl="6" w:tplc="0413000F" w:tentative="1">
      <w:start w:val="1"/>
      <w:numFmt w:val="decimal"/>
      <w:lvlText w:val="%7."/>
      <w:lvlJc w:val="left"/>
      <w:pPr>
        <w:ind w:left="7232" w:hanging="360"/>
      </w:pPr>
    </w:lvl>
    <w:lvl w:ilvl="7" w:tplc="04130019" w:tentative="1">
      <w:start w:val="1"/>
      <w:numFmt w:val="lowerLetter"/>
      <w:lvlText w:val="%8."/>
      <w:lvlJc w:val="left"/>
      <w:pPr>
        <w:ind w:left="7952" w:hanging="360"/>
      </w:pPr>
    </w:lvl>
    <w:lvl w:ilvl="8" w:tplc="0413001B" w:tentative="1">
      <w:start w:val="1"/>
      <w:numFmt w:val="lowerRoman"/>
      <w:lvlText w:val="%9."/>
      <w:lvlJc w:val="right"/>
      <w:pPr>
        <w:ind w:left="8672" w:hanging="180"/>
      </w:pPr>
    </w:lvl>
  </w:abstractNum>
  <w:abstractNum w:abstractNumId="9" w15:restartNumberingAfterBreak="0">
    <w:nsid w:val="5E5061A7"/>
    <w:multiLevelType w:val="hybridMultilevel"/>
    <w:tmpl w:val="7E68C532"/>
    <w:lvl w:ilvl="0" w:tplc="AD9E05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2B41B5"/>
    <w:multiLevelType w:val="hybridMultilevel"/>
    <w:tmpl w:val="556A582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0"/>
  </w:num>
  <w:num w:numId="5">
    <w:abstractNumId w:val="8"/>
  </w:num>
  <w:num w:numId="6">
    <w:abstractNumId w:val="3"/>
  </w:num>
  <w:num w:numId="7">
    <w:abstractNumId w:val="2"/>
  </w:num>
  <w:num w:numId="8">
    <w:abstractNumId w:val="4"/>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CA"/>
    <w:rsid w:val="00020BDA"/>
    <w:rsid w:val="000477AD"/>
    <w:rsid w:val="000561E6"/>
    <w:rsid w:val="00074C6D"/>
    <w:rsid w:val="00081512"/>
    <w:rsid w:val="000D56EC"/>
    <w:rsid w:val="000E5083"/>
    <w:rsid w:val="000F3924"/>
    <w:rsid w:val="00107ADB"/>
    <w:rsid w:val="001150FB"/>
    <w:rsid w:val="0011618B"/>
    <w:rsid w:val="0013734A"/>
    <w:rsid w:val="00141BA9"/>
    <w:rsid w:val="00144870"/>
    <w:rsid w:val="00154F47"/>
    <w:rsid w:val="001922FD"/>
    <w:rsid w:val="0019595C"/>
    <w:rsid w:val="001B6B39"/>
    <w:rsid w:val="001D01C7"/>
    <w:rsid w:val="001D365A"/>
    <w:rsid w:val="001F247E"/>
    <w:rsid w:val="001F4C50"/>
    <w:rsid w:val="002007E7"/>
    <w:rsid w:val="00201ACD"/>
    <w:rsid w:val="00204D42"/>
    <w:rsid w:val="00212A5F"/>
    <w:rsid w:val="00217D30"/>
    <w:rsid w:val="00221ADA"/>
    <w:rsid w:val="00227E01"/>
    <w:rsid w:val="00231469"/>
    <w:rsid w:val="0026024F"/>
    <w:rsid w:val="002A47CE"/>
    <w:rsid w:val="002B30F6"/>
    <w:rsid w:val="002C1F68"/>
    <w:rsid w:val="002C2B6A"/>
    <w:rsid w:val="002E79CC"/>
    <w:rsid w:val="002F533A"/>
    <w:rsid w:val="002F6887"/>
    <w:rsid w:val="003026A5"/>
    <w:rsid w:val="0034706A"/>
    <w:rsid w:val="0036081A"/>
    <w:rsid w:val="00366061"/>
    <w:rsid w:val="00381B35"/>
    <w:rsid w:val="00386F2C"/>
    <w:rsid w:val="003A755F"/>
    <w:rsid w:val="003C5123"/>
    <w:rsid w:val="003F542D"/>
    <w:rsid w:val="0041199E"/>
    <w:rsid w:val="00412374"/>
    <w:rsid w:val="00430BA7"/>
    <w:rsid w:val="00433FFD"/>
    <w:rsid w:val="004370EC"/>
    <w:rsid w:val="00445F9F"/>
    <w:rsid w:val="00485167"/>
    <w:rsid w:val="004A5717"/>
    <w:rsid w:val="004C619A"/>
    <w:rsid w:val="004E5EAB"/>
    <w:rsid w:val="00507AE4"/>
    <w:rsid w:val="00537C80"/>
    <w:rsid w:val="00541B6A"/>
    <w:rsid w:val="00561351"/>
    <w:rsid w:val="00571A0B"/>
    <w:rsid w:val="00573E68"/>
    <w:rsid w:val="0057724A"/>
    <w:rsid w:val="005900F3"/>
    <w:rsid w:val="00592DE5"/>
    <w:rsid w:val="00597785"/>
    <w:rsid w:val="005A672F"/>
    <w:rsid w:val="005E4115"/>
    <w:rsid w:val="005F292D"/>
    <w:rsid w:val="00604B5B"/>
    <w:rsid w:val="00612667"/>
    <w:rsid w:val="00620CCA"/>
    <w:rsid w:val="00621076"/>
    <w:rsid w:val="00624C97"/>
    <w:rsid w:val="006330C9"/>
    <w:rsid w:val="00647FE7"/>
    <w:rsid w:val="0065341E"/>
    <w:rsid w:val="006A2BCD"/>
    <w:rsid w:val="006C1935"/>
    <w:rsid w:val="006D3022"/>
    <w:rsid w:val="00702CE3"/>
    <w:rsid w:val="0073056D"/>
    <w:rsid w:val="00756DAC"/>
    <w:rsid w:val="007722D9"/>
    <w:rsid w:val="007D5E15"/>
    <w:rsid w:val="007F0837"/>
    <w:rsid w:val="007F0E3B"/>
    <w:rsid w:val="0082530A"/>
    <w:rsid w:val="00834B03"/>
    <w:rsid w:val="00853192"/>
    <w:rsid w:val="00853A35"/>
    <w:rsid w:val="0086463A"/>
    <w:rsid w:val="008767E4"/>
    <w:rsid w:val="00895230"/>
    <w:rsid w:val="008A6CD9"/>
    <w:rsid w:val="008C7C04"/>
    <w:rsid w:val="008D2889"/>
    <w:rsid w:val="008E3D15"/>
    <w:rsid w:val="00905D67"/>
    <w:rsid w:val="00910560"/>
    <w:rsid w:val="00952750"/>
    <w:rsid w:val="00954286"/>
    <w:rsid w:val="0095613C"/>
    <w:rsid w:val="00970E45"/>
    <w:rsid w:val="00971A2C"/>
    <w:rsid w:val="00972163"/>
    <w:rsid w:val="0097341A"/>
    <w:rsid w:val="0098222E"/>
    <w:rsid w:val="009B3166"/>
    <w:rsid w:val="009B64A7"/>
    <w:rsid w:val="009C4D8F"/>
    <w:rsid w:val="009E20F8"/>
    <w:rsid w:val="00A070E7"/>
    <w:rsid w:val="00A074F5"/>
    <w:rsid w:val="00A239A8"/>
    <w:rsid w:val="00A54377"/>
    <w:rsid w:val="00A72571"/>
    <w:rsid w:val="00A92ED8"/>
    <w:rsid w:val="00A958F2"/>
    <w:rsid w:val="00AA2AC6"/>
    <w:rsid w:val="00AB7A84"/>
    <w:rsid w:val="00AD0E8B"/>
    <w:rsid w:val="00AE6E1E"/>
    <w:rsid w:val="00B22368"/>
    <w:rsid w:val="00B22C56"/>
    <w:rsid w:val="00B33AC8"/>
    <w:rsid w:val="00B40B65"/>
    <w:rsid w:val="00B45DE6"/>
    <w:rsid w:val="00B4771F"/>
    <w:rsid w:val="00B71C9C"/>
    <w:rsid w:val="00B72F6B"/>
    <w:rsid w:val="00B77F18"/>
    <w:rsid w:val="00B800A7"/>
    <w:rsid w:val="00BA2677"/>
    <w:rsid w:val="00BB374A"/>
    <w:rsid w:val="00BB4596"/>
    <w:rsid w:val="00BC6D91"/>
    <w:rsid w:val="00BD13F6"/>
    <w:rsid w:val="00BF3A81"/>
    <w:rsid w:val="00C01679"/>
    <w:rsid w:val="00C062C4"/>
    <w:rsid w:val="00C16E42"/>
    <w:rsid w:val="00C4027E"/>
    <w:rsid w:val="00C440E2"/>
    <w:rsid w:val="00C552D2"/>
    <w:rsid w:val="00C5614F"/>
    <w:rsid w:val="00C573AD"/>
    <w:rsid w:val="00C65FA3"/>
    <w:rsid w:val="00C7209A"/>
    <w:rsid w:val="00C74795"/>
    <w:rsid w:val="00C96831"/>
    <w:rsid w:val="00CA067B"/>
    <w:rsid w:val="00CC498C"/>
    <w:rsid w:val="00CD5FAC"/>
    <w:rsid w:val="00CD789F"/>
    <w:rsid w:val="00CF2086"/>
    <w:rsid w:val="00CF51EA"/>
    <w:rsid w:val="00D03C8D"/>
    <w:rsid w:val="00D11DB8"/>
    <w:rsid w:val="00D157E8"/>
    <w:rsid w:val="00D439DE"/>
    <w:rsid w:val="00D863C9"/>
    <w:rsid w:val="00DC0A8E"/>
    <w:rsid w:val="00DE2A3F"/>
    <w:rsid w:val="00E00EBF"/>
    <w:rsid w:val="00E230D0"/>
    <w:rsid w:val="00E23B30"/>
    <w:rsid w:val="00E2735C"/>
    <w:rsid w:val="00E355CD"/>
    <w:rsid w:val="00E56056"/>
    <w:rsid w:val="00E665AD"/>
    <w:rsid w:val="00E82576"/>
    <w:rsid w:val="00E85B76"/>
    <w:rsid w:val="00E87DBF"/>
    <w:rsid w:val="00E901BF"/>
    <w:rsid w:val="00EA23E4"/>
    <w:rsid w:val="00EC44F2"/>
    <w:rsid w:val="00F010B3"/>
    <w:rsid w:val="00F0247B"/>
    <w:rsid w:val="00F27C73"/>
    <w:rsid w:val="00F377DB"/>
    <w:rsid w:val="00F45052"/>
    <w:rsid w:val="00F52815"/>
    <w:rsid w:val="00F54841"/>
    <w:rsid w:val="00F563BD"/>
    <w:rsid w:val="00F67E1C"/>
    <w:rsid w:val="00F75F14"/>
    <w:rsid w:val="00F879C5"/>
    <w:rsid w:val="00F87C58"/>
    <w:rsid w:val="00F9649C"/>
    <w:rsid w:val="00FA473A"/>
    <w:rsid w:val="00FA5F5B"/>
    <w:rsid w:val="00FB1960"/>
    <w:rsid w:val="00FB3DB5"/>
    <w:rsid w:val="00FB73ED"/>
    <w:rsid w:val="00FC51AC"/>
    <w:rsid w:val="00FC6D2D"/>
    <w:rsid w:val="00FD6BEA"/>
    <w:rsid w:val="00FE4325"/>
    <w:rsid w:val="00FE523A"/>
    <w:rsid w:val="00FF3670"/>
    <w:rsid w:val="022C9EF6"/>
    <w:rsid w:val="06B0A983"/>
    <w:rsid w:val="0773C330"/>
    <w:rsid w:val="08FEBDDB"/>
    <w:rsid w:val="09469C35"/>
    <w:rsid w:val="0BB4D233"/>
    <w:rsid w:val="0BD422C6"/>
    <w:rsid w:val="0C1338F2"/>
    <w:rsid w:val="0DC7AE4D"/>
    <w:rsid w:val="0DCEA3EB"/>
    <w:rsid w:val="0DE8C9AE"/>
    <w:rsid w:val="11578EDD"/>
    <w:rsid w:val="11685EBF"/>
    <w:rsid w:val="12FF0E78"/>
    <w:rsid w:val="132D2DF0"/>
    <w:rsid w:val="14FCEFDD"/>
    <w:rsid w:val="15919DED"/>
    <w:rsid w:val="1774E00A"/>
    <w:rsid w:val="1B86347B"/>
    <w:rsid w:val="1CC6DE90"/>
    <w:rsid w:val="1DE0311B"/>
    <w:rsid w:val="1EF6DCBB"/>
    <w:rsid w:val="228D89F4"/>
    <w:rsid w:val="2297E78D"/>
    <w:rsid w:val="266F7CBF"/>
    <w:rsid w:val="27134DE7"/>
    <w:rsid w:val="278850DF"/>
    <w:rsid w:val="28B78EC1"/>
    <w:rsid w:val="2927F7DB"/>
    <w:rsid w:val="2993294B"/>
    <w:rsid w:val="29F630AE"/>
    <w:rsid w:val="2B39FE1B"/>
    <w:rsid w:val="2CC30171"/>
    <w:rsid w:val="2E149459"/>
    <w:rsid w:val="30D7756D"/>
    <w:rsid w:val="3488D25D"/>
    <w:rsid w:val="34BB0C3E"/>
    <w:rsid w:val="368091A3"/>
    <w:rsid w:val="38FBF287"/>
    <w:rsid w:val="3E21ADD3"/>
    <w:rsid w:val="3FAD9FD0"/>
    <w:rsid w:val="4101E382"/>
    <w:rsid w:val="427C8257"/>
    <w:rsid w:val="438141B7"/>
    <w:rsid w:val="4608E221"/>
    <w:rsid w:val="490098A2"/>
    <w:rsid w:val="49D36AEE"/>
    <w:rsid w:val="4A0C005C"/>
    <w:rsid w:val="4AB91A70"/>
    <w:rsid w:val="4BFDFC1F"/>
    <w:rsid w:val="4C6C937E"/>
    <w:rsid w:val="4CDF095A"/>
    <w:rsid w:val="4DE9D4A0"/>
    <w:rsid w:val="4E625F47"/>
    <w:rsid w:val="528E528B"/>
    <w:rsid w:val="5296B951"/>
    <w:rsid w:val="55FB6838"/>
    <w:rsid w:val="573E6136"/>
    <w:rsid w:val="5908D811"/>
    <w:rsid w:val="5A90F074"/>
    <w:rsid w:val="5AAF1569"/>
    <w:rsid w:val="5B5F2A3F"/>
    <w:rsid w:val="5C9E4098"/>
    <w:rsid w:val="5CFAFAA0"/>
    <w:rsid w:val="5D780BFA"/>
    <w:rsid w:val="5DAB1816"/>
    <w:rsid w:val="5EFA0A3F"/>
    <w:rsid w:val="618C310D"/>
    <w:rsid w:val="61AF70E9"/>
    <w:rsid w:val="62300330"/>
    <w:rsid w:val="62610A27"/>
    <w:rsid w:val="62725DBF"/>
    <w:rsid w:val="64045DA0"/>
    <w:rsid w:val="649A8C7C"/>
    <w:rsid w:val="64B1387D"/>
    <w:rsid w:val="6854C201"/>
    <w:rsid w:val="6977F938"/>
    <w:rsid w:val="6CA427DD"/>
    <w:rsid w:val="6CFA36F2"/>
    <w:rsid w:val="6D313733"/>
    <w:rsid w:val="6E32253A"/>
    <w:rsid w:val="6ECD0794"/>
    <w:rsid w:val="6EDDE0B6"/>
    <w:rsid w:val="6FB181A0"/>
    <w:rsid w:val="6FBBBDAA"/>
    <w:rsid w:val="709308DE"/>
    <w:rsid w:val="7236AA1F"/>
    <w:rsid w:val="72D94E74"/>
    <w:rsid w:val="72DB9FD7"/>
    <w:rsid w:val="72E92262"/>
    <w:rsid w:val="735DCE0D"/>
    <w:rsid w:val="76149A53"/>
    <w:rsid w:val="7620C324"/>
    <w:rsid w:val="76802D64"/>
    <w:rsid w:val="7788146D"/>
    <w:rsid w:val="77ABC3A3"/>
    <w:rsid w:val="77D592D1"/>
    <w:rsid w:val="79479404"/>
    <w:rsid w:val="7C7F34C6"/>
    <w:rsid w:val="7CB30530"/>
    <w:rsid w:val="7D3FB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BD58"/>
  <w15:chartTrackingRefBased/>
  <w15:docId w15:val="{26CD3AB1-5487-4DE7-AC7B-1A75F279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0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20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45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45F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1D36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CCA"/>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620CCA"/>
    <w:pPr>
      <w:spacing w:after="0" w:line="240" w:lineRule="auto"/>
    </w:pPr>
  </w:style>
  <w:style w:type="character" w:customStyle="1" w:styleId="Kop2Char">
    <w:name w:val="Kop 2 Char"/>
    <w:basedOn w:val="Standaardalinea-lettertype"/>
    <w:link w:val="Kop2"/>
    <w:uiPriority w:val="9"/>
    <w:rsid w:val="00620CC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62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374A"/>
    <w:pPr>
      <w:ind w:left="720"/>
      <w:contextualSpacing/>
    </w:pPr>
  </w:style>
  <w:style w:type="character" w:customStyle="1" w:styleId="Kop4Char">
    <w:name w:val="Kop 4 Char"/>
    <w:basedOn w:val="Standaardalinea-lettertype"/>
    <w:link w:val="Kop4"/>
    <w:uiPriority w:val="9"/>
    <w:rsid w:val="00445F9F"/>
    <w:rPr>
      <w:rFonts w:asciiTheme="majorHAnsi" w:eastAsiaTheme="majorEastAsia" w:hAnsiTheme="majorHAnsi" w:cstheme="majorBidi"/>
      <w:i/>
      <w:iCs/>
      <w:color w:val="2F5496" w:themeColor="accent1" w:themeShade="BF"/>
    </w:rPr>
  </w:style>
  <w:style w:type="character" w:customStyle="1" w:styleId="Kop3Char">
    <w:name w:val="Kop 3 Char"/>
    <w:basedOn w:val="Standaardalinea-lettertype"/>
    <w:link w:val="Kop3"/>
    <w:uiPriority w:val="9"/>
    <w:rsid w:val="00445F9F"/>
    <w:rPr>
      <w:rFonts w:asciiTheme="majorHAnsi" w:eastAsiaTheme="majorEastAsia" w:hAnsiTheme="majorHAnsi" w:cstheme="majorBidi"/>
      <w:color w:val="1F3763" w:themeColor="accent1" w:themeShade="7F"/>
      <w:sz w:val="24"/>
      <w:szCs w:val="24"/>
    </w:rPr>
  </w:style>
  <w:style w:type="character" w:customStyle="1" w:styleId="Kop5Char">
    <w:name w:val="Kop 5 Char"/>
    <w:basedOn w:val="Standaardalinea-lettertype"/>
    <w:link w:val="Kop5"/>
    <w:uiPriority w:val="9"/>
    <w:rsid w:val="001D365A"/>
    <w:rPr>
      <w:rFonts w:asciiTheme="majorHAnsi" w:eastAsiaTheme="majorEastAsia" w:hAnsiTheme="majorHAnsi" w:cstheme="majorBidi"/>
      <w:color w:val="2F5496" w:themeColor="accent1" w:themeShade="BF"/>
    </w:rPr>
  </w:style>
  <w:style w:type="paragraph" w:styleId="Kopvaninhoudsopgave">
    <w:name w:val="TOC Heading"/>
    <w:basedOn w:val="Kop1"/>
    <w:next w:val="Standaard"/>
    <w:uiPriority w:val="39"/>
    <w:unhideWhenUsed/>
    <w:qFormat/>
    <w:rsid w:val="00D157E8"/>
    <w:pPr>
      <w:outlineLvl w:val="9"/>
    </w:pPr>
    <w:rPr>
      <w:lang w:eastAsia="nl-NL"/>
    </w:rPr>
  </w:style>
  <w:style w:type="paragraph" w:styleId="Inhopg1">
    <w:name w:val="toc 1"/>
    <w:basedOn w:val="Standaard"/>
    <w:next w:val="Standaard"/>
    <w:autoRedefine/>
    <w:uiPriority w:val="39"/>
    <w:unhideWhenUsed/>
    <w:rsid w:val="00D157E8"/>
    <w:pPr>
      <w:spacing w:after="100"/>
    </w:pPr>
  </w:style>
  <w:style w:type="paragraph" w:styleId="Inhopg2">
    <w:name w:val="toc 2"/>
    <w:basedOn w:val="Standaard"/>
    <w:next w:val="Standaard"/>
    <w:autoRedefine/>
    <w:uiPriority w:val="39"/>
    <w:unhideWhenUsed/>
    <w:rsid w:val="00D157E8"/>
    <w:pPr>
      <w:spacing w:after="100"/>
      <w:ind w:left="220"/>
    </w:pPr>
  </w:style>
  <w:style w:type="paragraph" w:styleId="Inhopg3">
    <w:name w:val="toc 3"/>
    <w:basedOn w:val="Standaard"/>
    <w:next w:val="Standaard"/>
    <w:autoRedefine/>
    <w:uiPriority w:val="39"/>
    <w:unhideWhenUsed/>
    <w:rsid w:val="00D157E8"/>
    <w:pPr>
      <w:spacing w:after="100"/>
      <w:ind w:left="440"/>
    </w:pPr>
  </w:style>
  <w:style w:type="character" w:styleId="Hyperlink">
    <w:name w:val="Hyperlink"/>
    <w:basedOn w:val="Standaardalinea-lettertype"/>
    <w:uiPriority w:val="99"/>
    <w:unhideWhenUsed/>
    <w:rsid w:val="00D157E8"/>
    <w:rPr>
      <w:color w:val="0563C1" w:themeColor="hyperlink"/>
      <w:u w:val="single"/>
    </w:rPr>
  </w:style>
  <w:style w:type="character" w:styleId="Verwijzingopmerking">
    <w:name w:val="annotation reference"/>
    <w:basedOn w:val="Standaardalinea-lettertype"/>
    <w:uiPriority w:val="99"/>
    <w:semiHidden/>
    <w:unhideWhenUsed/>
    <w:rsid w:val="00954286"/>
    <w:rPr>
      <w:sz w:val="16"/>
      <w:szCs w:val="16"/>
    </w:rPr>
  </w:style>
  <w:style w:type="paragraph" w:styleId="Tekstopmerking">
    <w:name w:val="annotation text"/>
    <w:basedOn w:val="Standaard"/>
    <w:link w:val="TekstopmerkingChar"/>
    <w:uiPriority w:val="99"/>
    <w:semiHidden/>
    <w:unhideWhenUsed/>
    <w:rsid w:val="009542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4286"/>
    <w:rPr>
      <w:sz w:val="20"/>
      <w:szCs w:val="20"/>
    </w:rPr>
  </w:style>
  <w:style w:type="paragraph" w:styleId="Onderwerpvanopmerking">
    <w:name w:val="annotation subject"/>
    <w:basedOn w:val="Tekstopmerking"/>
    <w:next w:val="Tekstopmerking"/>
    <w:link w:val="OnderwerpvanopmerkingChar"/>
    <w:uiPriority w:val="99"/>
    <w:semiHidden/>
    <w:unhideWhenUsed/>
    <w:rsid w:val="00954286"/>
    <w:rPr>
      <w:b/>
      <w:bCs/>
    </w:rPr>
  </w:style>
  <w:style w:type="character" w:customStyle="1" w:styleId="OnderwerpvanopmerkingChar">
    <w:name w:val="Onderwerp van opmerking Char"/>
    <w:basedOn w:val="TekstopmerkingChar"/>
    <w:link w:val="Onderwerpvanopmerking"/>
    <w:uiPriority w:val="99"/>
    <w:semiHidden/>
    <w:rsid w:val="00954286"/>
    <w:rPr>
      <w:b/>
      <w:bCs/>
      <w:sz w:val="20"/>
      <w:szCs w:val="20"/>
    </w:rPr>
  </w:style>
  <w:style w:type="paragraph" w:styleId="Ballontekst">
    <w:name w:val="Balloon Text"/>
    <w:basedOn w:val="Standaard"/>
    <w:link w:val="BallontekstChar"/>
    <w:uiPriority w:val="99"/>
    <w:semiHidden/>
    <w:unhideWhenUsed/>
    <w:rsid w:val="009542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4286"/>
    <w:rPr>
      <w:rFonts w:ascii="Segoe UI" w:hAnsi="Segoe UI" w:cs="Segoe UI"/>
      <w:sz w:val="18"/>
      <w:szCs w:val="18"/>
    </w:rPr>
  </w:style>
  <w:style w:type="character" w:customStyle="1" w:styleId="GeenafstandChar">
    <w:name w:val="Geen afstand Char"/>
    <w:basedOn w:val="Standaardalinea-lettertype"/>
    <w:link w:val="Geenafstand"/>
    <w:uiPriority w:val="1"/>
    <w:rsid w:val="00624C97"/>
  </w:style>
  <w:style w:type="paragraph" w:styleId="Koptekst">
    <w:name w:val="header"/>
    <w:basedOn w:val="Standaard"/>
    <w:link w:val="KoptekstChar"/>
    <w:uiPriority w:val="99"/>
    <w:unhideWhenUsed/>
    <w:rsid w:val="002C1F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1F68"/>
  </w:style>
  <w:style w:type="paragraph" w:styleId="Voettekst">
    <w:name w:val="footer"/>
    <w:basedOn w:val="Standaard"/>
    <w:link w:val="VoettekstChar"/>
    <w:uiPriority w:val="99"/>
    <w:unhideWhenUsed/>
    <w:rsid w:val="002C1F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0732">
      <w:bodyDiv w:val="1"/>
      <w:marLeft w:val="0"/>
      <w:marRight w:val="0"/>
      <w:marTop w:val="0"/>
      <w:marBottom w:val="0"/>
      <w:divBdr>
        <w:top w:val="none" w:sz="0" w:space="0" w:color="auto"/>
        <w:left w:val="none" w:sz="0" w:space="0" w:color="auto"/>
        <w:bottom w:val="none" w:sz="0" w:space="0" w:color="auto"/>
        <w:right w:val="none" w:sz="0" w:space="0" w:color="auto"/>
      </w:divBdr>
    </w:div>
    <w:div w:id="460731067">
      <w:bodyDiv w:val="1"/>
      <w:marLeft w:val="0"/>
      <w:marRight w:val="0"/>
      <w:marTop w:val="0"/>
      <w:marBottom w:val="0"/>
      <w:divBdr>
        <w:top w:val="none" w:sz="0" w:space="0" w:color="auto"/>
        <w:left w:val="none" w:sz="0" w:space="0" w:color="auto"/>
        <w:bottom w:val="none" w:sz="0" w:space="0" w:color="auto"/>
        <w:right w:val="none" w:sz="0" w:space="0" w:color="auto"/>
      </w:divBdr>
      <w:divsChild>
        <w:div w:id="161120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ecf4b097a68446d0"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3F62BB7EFCE4DA9DF6C9373465291" ma:contentTypeVersion="6" ma:contentTypeDescription="Een nieuw document maken." ma:contentTypeScope="" ma:versionID="2c378edb53d0a9aa613a8e1433a179e5">
  <xsd:schema xmlns:xsd="http://www.w3.org/2001/XMLSchema" xmlns:xs="http://www.w3.org/2001/XMLSchema" xmlns:p="http://schemas.microsoft.com/office/2006/metadata/properties" xmlns:ns2="f5e29b50-228d-4060-8ed0-5e378e7461ff" xmlns:ns3="6b68748d-f700-4e64-ae21-19abfc8144b3" targetNamespace="http://schemas.microsoft.com/office/2006/metadata/properties" ma:root="true" ma:fieldsID="2e10871d29ddf1f2d83476884e0b75e1" ns2:_="" ns3:_="">
    <xsd:import namespace="f5e29b50-228d-4060-8ed0-5e378e7461ff"/>
    <xsd:import namespace="6b68748d-f700-4e64-ae21-19abfc814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29b50-228d-4060-8ed0-5e378e74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8748d-f700-4e64-ae21-19abfc8144b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1552-7964-48B8-A84D-F7BDC3FA3D0F}">
  <ds:schemaRefs>
    <ds:schemaRef ds:uri="http://schemas.microsoft.com/sharepoint/v3/contenttype/forms"/>
  </ds:schemaRefs>
</ds:datastoreItem>
</file>

<file path=customXml/itemProps2.xml><?xml version="1.0" encoding="utf-8"?>
<ds:datastoreItem xmlns:ds="http://schemas.openxmlformats.org/officeDocument/2006/customXml" ds:itemID="{306AF41E-1328-411D-A6D3-5D83A6AB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29b50-228d-4060-8ed0-5e378e7461ff"/>
    <ds:schemaRef ds:uri="6b68748d-f700-4e64-ae21-19abfc814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B7D91-85B2-4C71-8178-B63B0E734AB2}">
  <ds:schemaRefs>
    <ds:schemaRef ds:uri="http://purl.org/dc/elements/1.1/"/>
    <ds:schemaRef ds:uri="http://schemas.microsoft.com/office/2006/metadata/properties"/>
    <ds:schemaRef ds:uri="6b68748d-f700-4e64-ae21-19abfc8144b3"/>
    <ds:schemaRef ds:uri="http://purl.org/dc/terms/"/>
    <ds:schemaRef ds:uri="f5e29b50-228d-4060-8ed0-5e378e7461f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7BA9FDA-959F-4667-B100-D8AB2F7B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5270</Words>
  <Characters>28991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van Dijk</dc:creator>
  <cp:keywords/>
  <dc:description/>
  <cp:lastModifiedBy>Glenda van Dijk</cp:lastModifiedBy>
  <cp:revision>2</cp:revision>
  <dcterms:created xsi:type="dcterms:W3CDTF">2022-11-24T10:39:00Z</dcterms:created>
  <dcterms:modified xsi:type="dcterms:W3CDTF">2022-11-24T10:39:00Z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0x0101003283F62BB7EFCE4DA9DF6C9373465291</vt:lpwstr>
  </property>
</Properties>
</file>